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CBF" w:rsidRDefault="00024CBF" w:rsidP="00024CBF">
      <w:pPr>
        <w:tabs>
          <w:tab w:val="center" w:pos="4680"/>
          <w:tab w:val="right" w:pos="9360"/>
        </w:tabs>
        <w:spacing w:after="0" w:line="240" w:lineRule="auto"/>
        <w:jc w:val="center"/>
        <w:rPr>
          <w:rFonts w:ascii="Times New Roman" w:eastAsia="Times New Roman" w:hAnsi="Times New Roman" w:cs="Times New Roman"/>
          <w:sz w:val="24"/>
          <w:szCs w:val="24"/>
        </w:rPr>
      </w:pPr>
    </w:p>
    <w:p w:rsidR="00024CBF" w:rsidRDefault="00024CBF" w:rsidP="00024CBF">
      <w:pPr>
        <w:tabs>
          <w:tab w:val="left" w:pos="1665"/>
        </w:tabs>
        <w:spacing w:after="0"/>
        <w:rPr>
          <w:b/>
          <w:sz w:val="28"/>
        </w:rPr>
      </w:pPr>
      <w:r>
        <w:rPr>
          <w:b/>
          <w:sz w:val="28"/>
        </w:rPr>
        <w:tab/>
      </w:r>
    </w:p>
    <w:p w:rsidR="00024CBF" w:rsidRDefault="00024CBF" w:rsidP="00024CBF">
      <w:pPr>
        <w:spacing w:after="150"/>
        <w:ind w:firstLine="720"/>
        <w:jc w:val="center"/>
      </w:pPr>
      <w:r w:rsidRPr="001B133D">
        <w:rPr>
          <w:b/>
          <w:sz w:val="28"/>
        </w:rPr>
        <w:t>PROCEDURE – STUDENT</w:t>
      </w:r>
      <w:r>
        <w:rPr>
          <w:b/>
          <w:sz w:val="28"/>
        </w:rPr>
        <w:t xml:space="preserve"> SAFETY TRAINING</w:t>
      </w:r>
    </w:p>
    <w:p w:rsidR="00024CBF" w:rsidRPr="00BE33B2" w:rsidRDefault="00024CBF" w:rsidP="00024CBF">
      <w:pPr>
        <w:rPr>
          <w:rFonts w:cstheme="minorHAnsi"/>
          <w:b/>
          <w:u w:val="single"/>
        </w:rPr>
      </w:pPr>
      <w:r w:rsidRPr="00C139EF">
        <w:rPr>
          <w:rFonts w:cstheme="minorHAnsi"/>
          <w:b/>
          <w:sz w:val="24"/>
          <w:u w:val="single"/>
        </w:rPr>
        <w:t xml:space="preserve">Purpose </w:t>
      </w:r>
      <w:r w:rsidRPr="00BE33B2">
        <w:rPr>
          <w:rFonts w:cstheme="minorHAnsi"/>
          <w:b/>
          <w:u w:val="single"/>
        </w:rPr>
        <w:t xml:space="preserve"> </w:t>
      </w:r>
    </w:p>
    <w:p w:rsidR="00024CBF" w:rsidRPr="00BE33B2" w:rsidRDefault="00024CBF" w:rsidP="00024CBF">
      <w:pPr>
        <w:rPr>
          <w:rFonts w:cstheme="minorHAnsi"/>
          <w:color w:val="333333"/>
          <w:shd w:val="clear" w:color="auto" w:fill="FFFFFF"/>
        </w:rPr>
      </w:pPr>
      <w:r w:rsidRPr="00BE33B2">
        <w:rPr>
          <w:rFonts w:cstheme="minorHAnsi"/>
          <w:color w:val="333333"/>
          <w:shd w:val="clear" w:color="auto" w:fill="FFFFFF"/>
        </w:rPr>
        <w:t>To proactively identify, prevent, and mitigate risk of injury to students.</w:t>
      </w:r>
    </w:p>
    <w:p w:rsidR="00024CBF" w:rsidRPr="00C139EF" w:rsidRDefault="00024CBF" w:rsidP="00024CBF">
      <w:pPr>
        <w:rPr>
          <w:rFonts w:cstheme="minorHAnsi"/>
          <w:b/>
          <w:color w:val="333333"/>
          <w:sz w:val="24"/>
          <w:u w:val="single"/>
          <w:shd w:val="clear" w:color="auto" w:fill="FFFFFF"/>
        </w:rPr>
      </w:pPr>
      <w:r w:rsidRPr="00C139EF">
        <w:rPr>
          <w:rFonts w:cstheme="minorHAnsi"/>
          <w:b/>
          <w:color w:val="333333"/>
          <w:sz w:val="24"/>
          <w:u w:val="single"/>
          <w:shd w:val="clear" w:color="auto" w:fill="FFFFFF"/>
        </w:rPr>
        <w:t>This procedure applies to:</w:t>
      </w:r>
    </w:p>
    <w:p w:rsidR="00024CBF" w:rsidRPr="00BE33B2" w:rsidRDefault="00024CBF" w:rsidP="00024CBF">
      <w:pPr>
        <w:jc w:val="both"/>
        <w:rPr>
          <w:rFonts w:cstheme="minorHAnsi"/>
          <w:color w:val="333333"/>
          <w:shd w:val="clear" w:color="auto" w:fill="FFFFFF"/>
        </w:rPr>
      </w:pPr>
      <w:r w:rsidRPr="00BE33B2">
        <w:rPr>
          <w:rFonts w:cstheme="minorHAnsi"/>
          <w:color w:val="333333"/>
          <w:shd w:val="clear" w:color="auto" w:fill="FFFFFF"/>
        </w:rPr>
        <w:t>All students participating in academic activities that require the use of Personal Protective Equipment (PPE) to protect against chemical or other safety risk.</w:t>
      </w:r>
    </w:p>
    <w:p w:rsidR="00024CBF" w:rsidRPr="00C139EF" w:rsidRDefault="00024CBF" w:rsidP="00024CBF">
      <w:pPr>
        <w:rPr>
          <w:rFonts w:cstheme="minorHAnsi"/>
          <w:b/>
          <w:sz w:val="24"/>
          <w:u w:val="single"/>
        </w:rPr>
      </w:pPr>
      <w:r w:rsidRPr="00C139EF">
        <w:rPr>
          <w:rFonts w:cstheme="minorHAnsi"/>
          <w:b/>
          <w:sz w:val="24"/>
          <w:u w:val="single"/>
        </w:rPr>
        <w:t xml:space="preserve">Scope  </w:t>
      </w:r>
    </w:p>
    <w:p w:rsidR="00024CBF" w:rsidRPr="00BE33B2" w:rsidRDefault="00024CBF" w:rsidP="00024CBF">
      <w:pPr>
        <w:pStyle w:val="NormalWeb"/>
        <w:shd w:val="clear" w:color="auto" w:fill="FFFFFF"/>
        <w:spacing w:before="0" w:beforeAutospacing="0" w:after="60" w:afterAutospacing="0"/>
        <w:jc w:val="both"/>
        <w:rPr>
          <w:rFonts w:asciiTheme="minorHAnsi" w:hAnsiTheme="minorHAnsi" w:cstheme="minorHAnsi"/>
          <w:color w:val="333333"/>
          <w:sz w:val="22"/>
          <w:szCs w:val="22"/>
        </w:rPr>
      </w:pPr>
      <w:r w:rsidRPr="00BE33B2">
        <w:rPr>
          <w:rFonts w:asciiTheme="minorHAnsi" w:hAnsiTheme="minorHAnsi" w:cstheme="minorHAnsi"/>
          <w:color w:val="333333"/>
          <w:sz w:val="22"/>
          <w:szCs w:val="22"/>
        </w:rPr>
        <w:t>Students performing any academic activity that requires the use of Personal Protective Equipment (PPE) to protect against chemical or other safety risk, shall receive safety training by their faculty concerning the potential hazard(s), the proper use of the PPE, safety features in the laboratory, and what actions to take in the event of an accident, injury or spill. Examples of PPE include, but are not limited to, gloves, goggles, safety glasses, lab coats, closed toe shoes, and hearing protection. </w:t>
      </w:r>
    </w:p>
    <w:p w:rsidR="00024CBF" w:rsidRPr="00BE33B2" w:rsidRDefault="00024CBF" w:rsidP="00024CBF">
      <w:pPr>
        <w:spacing w:after="60"/>
        <w:jc w:val="both"/>
        <w:rPr>
          <w:rFonts w:cstheme="minorHAnsi"/>
          <w:color w:val="333333"/>
        </w:rPr>
      </w:pPr>
      <w:r w:rsidRPr="00BE33B2">
        <w:rPr>
          <w:rFonts w:cstheme="minorHAnsi"/>
          <w:color w:val="333333"/>
        </w:rPr>
        <w:t xml:space="preserve">The student instruction shall include information about the general chemical, biological and/or other safety hazards that are being controlled by the PPE as well as information about accessing and understanding specific data for individual hazards that may arise in the planned activities as the semester progresses.  Students should be aware of where all Safety Data Sheets concerning chemicals utilized at SSU.  </w:t>
      </w:r>
      <w:hyperlink r:id="rId7" w:history="1">
        <w:r w:rsidRPr="00BE33B2">
          <w:rPr>
            <w:rStyle w:val="Hyperlink"/>
            <w:rFonts w:cstheme="minorHAnsi"/>
          </w:rPr>
          <w:t>Click here to be taken to the site</w:t>
        </w:r>
      </w:hyperlink>
      <w:r w:rsidRPr="00BE33B2">
        <w:rPr>
          <w:rFonts w:cstheme="minorHAnsi"/>
          <w:color w:val="333333"/>
        </w:rPr>
        <w:t xml:space="preserve">.   </w:t>
      </w:r>
      <w:r w:rsidRPr="00BE33B2">
        <w:rPr>
          <w:rFonts w:ascii="Times New Roman" w:eastAsia="Times New Roman" w:hAnsi="Times New Roman" w:cs="Times New Roman"/>
          <w:b/>
          <w:bCs/>
        </w:rPr>
        <w:t> </w:t>
      </w:r>
    </w:p>
    <w:p w:rsidR="00756502" w:rsidRDefault="00756502" w:rsidP="00756502">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756502">
        <w:rPr>
          <w:rFonts w:asciiTheme="minorHAnsi" w:hAnsiTheme="minorHAnsi" w:cstheme="minorHAnsi"/>
          <w:color w:val="333333"/>
          <w:sz w:val="22"/>
          <w:szCs w:val="22"/>
        </w:rPr>
        <w:t xml:space="preserve">Following the safety training, students required to wear PPE shall sign a Student Safety Training Acknowledgement Form (SSTAF) or an equivalent form approved by EH&amp;S, demonstrating that they have received proper laboratory safety training. If an equivalent form is used, the form must meet or exceed the content in the SSTAF.  The safety training shall be performed by the instructor and documented by the student by signing the SSTAF prior to engaging in any activity that requires PPE. </w:t>
      </w:r>
    </w:p>
    <w:p w:rsidR="00024CBF" w:rsidRPr="00BE33B2" w:rsidRDefault="00024CBF" w:rsidP="00024CBF">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BE33B2">
        <w:rPr>
          <w:rFonts w:asciiTheme="minorHAnsi" w:hAnsiTheme="minorHAnsi" w:cstheme="minorHAnsi"/>
          <w:color w:val="333333"/>
          <w:sz w:val="22"/>
          <w:szCs w:val="22"/>
        </w:rPr>
        <w:t>The instruction required by this policy shall be conducted for each class, each semester, whether or not the student has received it for any other classes.</w:t>
      </w:r>
    </w:p>
    <w:p w:rsidR="00024CBF" w:rsidRPr="00C139EF" w:rsidRDefault="00024CBF" w:rsidP="00024CBF">
      <w:pPr>
        <w:pStyle w:val="NormalWeb"/>
        <w:shd w:val="clear" w:color="auto" w:fill="FFFFFF"/>
        <w:spacing w:before="0" w:beforeAutospacing="0" w:after="150" w:afterAutospacing="0"/>
        <w:rPr>
          <w:rFonts w:asciiTheme="minorHAnsi" w:hAnsiTheme="minorHAnsi" w:cstheme="minorHAnsi"/>
          <w:b/>
          <w:color w:val="333333"/>
          <w:szCs w:val="22"/>
          <w:u w:val="single"/>
        </w:rPr>
      </w:pPr>
      <w:r w:rsidRPr="00C139EF">
        <w:rPr>
          <w:rFonts w:asciiTheme="minorHAnsi" w:hAnsiTheme="minorHAnsi" w:cstheme="minorHAnsi"/>
          <w:b/>
          <w:color w:val="333333"/>
          <w:szCs w:val="22"/>
          <w:u w:val="single"/>
        </w:rPr>
        <w:t>Responsibilities</w:t>
      </w:r>
    </w:p>
    <w:p w:rsidR="00024CBF" w:rsidRPr="003D3992" w:rsidRDefault="00024CBF" w:rsidP="00024CBF">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C139EF">
        <w:rPr>
          <w:rFonts w:asciiTheme="minorHAnsi" w:hAnsiTheme="minorHAnsi" w:cstheme="minorHAnsi"/>
          <w:b/>
          <w:color w:val="333333"/>
          <w:sz w:val="22"/>
          <w:szCs w:val="22"/>
        </w:rPr>
        <w:t xml:space="preserve">Instructors: </w:t>
      </w:r>
      <w:r w:rsidRPr="003D3992">
        <w:rPr>
          <w:rFonts w:asciiTheme="minorHAnsi" w:hAnsiTheme="minorHAnsi" w:cstheme="minorHAnsi"/>
          <w:color w:val="333333"/>
          <w:sz w:val="22"/>
          <w:szCs w:val="22"/>
        </w:rPr>
        <w:t>The instructor of record for a course utilizing PPE is responsible for ensuring students are familiar with and properly using required protective devices.  Additionally, where the Student Safety Training is applicable, the instructor is responsible to ensure all enrolled students have received the training and are required to forward signed training acknowledgement forms to department offices.   See the Student Safety Training and Acknowledgement form attached.</w:t>
      </w:r>
    </w:p>
    <w:p w:rsidR="00024CBF" w:rsidRPr="003D3992" w:rsidRDefault="00024CBF" w:rsidP="00024CBF">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C139EF">
        <w:rPr>
          <w:rFonts w:asciiTheme="minorHAnsi" w:hAnsiTheme="minorHAnsi" w:cstheme="minorHAnsi"/>
          <w:b/>
          <w:color w:val="333333"/>
          <w:sz w:val="22"/>
          <w:szCs w:val="22"/>
        </w:rPr>
        <w:t>Academic Departments:</w:t>
      </w:r>
      <w:r w:rsidRPr="00C139EF">
        <w:rPr>
          <w:rFonts w:asciiTheme="minorHAnsi" w:hAnsiTheme="minorHAnsi" w:cstheme="minorHAnsi"/>
          <w:color w:val="333333"/>
          <w:sz w:val="22"/>
          <w:szCs w:val="22"/>
        </w:rPr>
        <w:t xml:space="preserve"> </w:t>
      </w:r>
      <w:r w:rsidRPr="003D3992">
        <w:rPr>
          <w:rFonts w:asciiTheme="minorHAnsi" w:hAnsiTheme="minorHAnsi" w:cstheme="minorHAnsi"/>
          <w:color w:val="333333"/>
          <w:sz w:val="22"/>
          <w:szCs w:val="22"/>
        </w:rPr>
        <w:t>Will identify a point person(s) who is (are) responsible to collect, record, retain, and update the SSTAF. The department point person will ensure that the SSTAF is reviewed annually and that the student-signed SSTAF is maintained by the department, as per the Sonoma State University records retention schedule.  The revised retention schedule is three years plus current.</w:t>
      </w:r>
    </w:p>
    <w:p w:rsidR="00024CBF" w:rsidRPr="003D3992" w:rsidRDefault="00024CBF" w:rsidP="00024CBF">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3D3992">
        <w:rPr>
          <w:rFonts w:asciiTheme="minorHAnsi" w:hAnsiTheme="minorHAnsi" w:cstheme="minorHAnsi"/>
          <w:color w:val="333333"/>
          <w:sz w:val="22"/>
          <w:szCs w:val="22"/>
        </w:rPr>
        <w:t>Deans’ Offices sh</w:t>
      </w:r>
      <w:r>
        <w:rPr>
          <w:rFonts w:asciiTheme="minorHAnsi" w:hAnsiTheme="minorHAnsi" w:cstheme="minorHAnsi"/>
          <w:color w:val="333333"/>
          <w:sz w:val="22"/>
          <w:szCs w:val="22"/>
        </w:rPr>
        <w:t>all</w:t>
      </w:r>
      <w:r w:rsidRPr="003D3992">
        <w:rPr>
          <w:rFonts w:asciiTheme="minorHAnsi" w:hAnsiTheme="minorHAnsi" w:cstheme="minorHAnsi"/>
          <w:color w:val="333333"/>
          <w:sz w:val="22"/>
          <w:szCs w:val="22"/>
        </w:rPr>
        <w:t xml:space="preserve"> maintain a record of the names and contact information of the point persons for all departments and confirm that the Departmental procedures for the SSTAF are reviewed annually. </w:t>
      </w:r>
    </w:p>
    <w:p w:rsidR="00024CBF" w:rsidRPr="003D3992" w:rsidRDefault="00024CBF" w:rsidP="00024CBF">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C139EF">
        <w:rPr>
          <w:rFonts w:asciiTheme="minorHAnsi" w:hAnsiTheme="minorHAnsi" w:cstheme="minorHAnsi"/>
          <w:b/>
          <w:color w:val="333333"/>
          <w:sz w:val="22"/>
          <w:szCs w:val="22"/>
        </w:rPr>
        <w:t>Environmental Health &amp; Safety:</w:t>
      </w:r>
      <w:r w:rsidRPr="00C139EF">
        <w:rPr>
          <w:rFonts w:asciiTheme="minorHAnsi" w:hAnsiTheme="minorHAnsi" w:cstheme="minorHAnsi"/>
          <w:color w:val="333333"/>
          <w:sz w:val="22"/>
          <w:szCs w:val="22"/>
        </w:rPr>
        <w:t xml:space="preserve"> </w:t>
      </w:r>
      <w:r w:rsidRPr="003D3992">
        <w:rPr>
          <w:rFonts w:asciiTheme="minorHAnsi" w:hAnsiTheme="minorHAnsi" w:cstheme="minorHAnsi"/>
          <w:color w:val="333333"/>
          <w:sz w:val="22"/>
          <w:szCs w:val="22"/>
        </w:rPr>
        <w:t>Shall work with department chairs and college deans to assist in identifying courses requiring PPE, approving alternative SSTAF forms and processes, and can act as an advisory body as to what type of training will be offered to students.</w:t>
      </w:r>
    </w:p>
    <w:p w:rsidR="00024CBF" w:rsidRDefault="00024CBF" w:rsidP="00024CBF">
      <w:pPr>
        <w:pStyle w:val="NormalWeb"/>
        <w:shd w:val="clear" w:color="auto" w:fill="FFFFFF"/>
        <w:spacing w:before="0" w:beforeAutospacing="0" w:after="150" w:afterAutospacing="0"/>
        <w:jc w:val="both"/>
        <w:rPr>
          <w:rFonts w:cstheme="minorHAnsi"/>
          <w:color w:val="333333"/>
        </w:rPr>
      </w:pPr>
      <w:r w:rsidRPr="00C139EF">
        <w:rPr>
          <w:rFonts w:asciiTheme="minorHAnsi" w:hAnsiTheme="minorHAnsi" w:cstheme="minorHAnsi"/>
          <w:color w:val="333333"/>
          <w:sz w:val="22"/>
          <w:szCs w:val="22"/>
        </w:rPr>
        <w:t>EH&amp;S will conduct an annual review of the SSTAF by selecting a random sample of courses within each applicable department, to ensure compliance with the SSTAF and retention schedule.</w:t>
      </w:r>
      <w:r>
        <w:rPr>
          <w:rFonts w:asciiTheme="minorHAnsi" w:hAnsiTheme="minorHAnsi" w:cstheme="minorHAnsi"/>
          <w:color w:val="333333"/>
          <w:sz w:val="22"/>
          <w:szCs w:val="22"/>
        </w:rPr>
        <w:br w:type="page"/>
      </w:r>
    </w:p>
    <w:p w:rsidR="00024CBF" w:rsidRDefault="00024CBF" w:rsidP="00024CBF">
      <w:pPr>
        <w:spacing w:before="71"/>
        <w:ind w:right="-18"/>
        <w:rPr>
          <w:b/>
          <w:sz w:val="32"/>
        </w:rPr>
      </w:pPr>
    </w:p>
    <w:p w:rsidR="00024CBF" w:rsidRDefault="00024CBF" w:rsidP="00024CBF">
      <w:pPr>
        <w:spacing w:before="71"/>
        <w:ind w:right="-18" w:firstLine="542"/>
        <w:jc w:val="center"/>
        <w:rPr>
          <w:b/>
          <w:sz w:val="32"/>
        </w:rPr>
      </w:pPr>
      <w:r w:rsidRPr="0097600A">
        <w:rPr>
          <w:b/>
          <w:sz w:val="32"/>
        </w:rPr>
        <w:t>Student Safety Training</w:t>
      </w:r>
    </w:p>
    <w:p w:rsidR="00024CBF" w:rsidRDefault="00024CBF" w:rsidP="00024CBF">
      <w:pPr>
        <w:spacing w:before="93"/>
        <w:ind w:left="120"/>
        <w:jc w:val="center"/>
        <w:rPr>
          <w:sz w:val="32"/>
        </w:rPr>
      </w:pPr>
      <w:r>
        <w:rPr>
          <w:rFonts w:ascii="Arial"/>
          <w:b/>
          <w:sz w:val="24"/>
        </w:rPr>
        <w:t>Required for everyone working in laboratory or studio areas</w:t>
      </w:r>
    </w:p>
    <w:p w:rsidR="00024CBF" w:rsidRPr="00C139EF" w:rsidRDefault="00024CBF" w:rsidP="00024CBF">
      <w:pPr>
        <w:spacing w:before="71"/>
        <w:ind w:right="-18"/>
        <w:rPr>
          <w:rFonts w:cstheme="minorHAnsi"/>
          <w:b/>
          <w:sz w:val="24"/>
          <w:u w:val="single"/>
        </w:rPr>
      </w:pPr>
      <w:r w:rsidRPr="00C139EF">
        <w:rPr>
          <w:rFonts w:cstheme="minorHAnsi"/>
          <w:b/>
          <w:sz w:val="24"/>
          <w:u w:val="single"/>
        </w:rPr>
        <w:t>Applicability/Scope</w:t>
      </w:r>
    </w:p>
    <w:p w:rsidR="00024CBF" w:rsidRPr="00C139EF" w:rsidRDefault="00024CBF" w:rsidP="00024CBF">
      <w:pPr>
        <w:spacing w:before="71"/>
        <w:ind w:right="-18"/>
        <w:rPr>
          <w:rFonts w:cstheme="minorHAnsi"/>
          <w:sz w:val="24"/>
        </w:rPr>
      </w:pPr>
      <w:r w:rsidRPr="00C139EF">
        <w:rPr>
          <w:rFonts w:cstheme="minorHAnsi"/>
          <w:sz w:val="24"/>
        </w:rPr>
        <w:t>This training applies to any student that may encounter chemical or physical hazards requiring the use of Personal Protective Equipment (PPE).  Examples where this training is applicable are:</w:t>
      </w:r>
    </w:p>
    <w:p w:rsidR="00024CBF" w:rsidRPr="00C139EF" w:rsidRDefault="00024CBF" w:rsidP="00024CBF">
      <w:pPr>
        <w:pStyle w:val="ListParagraph"/>
        <w:widowControl w:val="0"/>
        <w:numPr>
          <w:ilvl w:val="0"/>
          <w:numId w:val="6"/>
        </w:numPr>
        <w:autoSpaceDE w:val="0"/>
        <w:autoSpaceDN w:val="0"/>
        <w:spacing w:after="0" w:line="240" w:lineRule="auto"/>
        <w:ind w:right="-14"/>
        <w:contextualSpacing w:val="0"/>
        <w:rPr>
          <w:rFonts w:cstheme="minorHAnsi"/>
          <w:sz w:val="24"/>
        </w:rPr>
      </w:pPr>
      <w:r w:rsidRPr="00C139EF">
        <w:rPr>
          <w:rFonts w:cstheme="minorHAnsi"/>
          <w:sz w:val="24"/>
        </w:rPr>
        <w:t>Chemistry labs</w:t>
      </w:r>
    </w:p>
    <w:p w:rsidR="00024CBF" w:rsidRPr="00C139EF" w:rsidRDefault="00024CBF" w:rsidP="00024CBF">
      <w:pPr>
        <w:pStyle w:val="ListParagraph"/>
        <w:widowControl w:val="0"/>
        <w:numPr>
          <w:ilvl w:val="0"/>
          <w:numId w:val="6"/>
        </w:numPr>
        <w:autoSpaceDE w:val="0"/>
        <w:autoSpaceDN w:val="0"/>
        <w:spacing w:after="0" w:line="240" w:lineRule="auto"/>
        <w:ind w:right="-14"/>
        <w:contextualSpacing w:val="0"/>
        <w:rPr>
          <w:rFonts w:cstheme="minorHAnsi"/>
          <w:sz w:val="24"/>
        </w:rPr>
      </w:pPr>
      <w:r w:rsidRPr="00C139EF">
        <w:rPr>
          <w:rFonts w:cstheme="minorHAnsi"/>
          <w:sz w:val="24"/>
        </w:rPr>
        <w:t>Biology labs</w:t>
      </w:r>
    </w:p>
    <w:p w:rsidR="00024CBF" w:rsidRPr="00C139EF" w:rsidRDefault="00024CBF" w:rsidP="00024CBF">
      <w:pPr>
        <w:pStyle w:val="ListParagraph"/>
        <w:widowControl w:val="0"/>
        <w:numPr>
          <w:ilvl w:val="0"/>
          <w:numId w:val="6"/>
        </w:numPr>
        <w:autoSpaceDE w:val="0"/>
        <w:autoSpaceDN w:val="0"/>
        <w:spacing w:after="0" w:line="240" w:lineRule="auto"/>
        <w:ind w:right="-14"/>
        <w:contextualSpacing w:val="0"/>
        <w:rPr>
          <w:rFonts w:cstheme="minorHAnsi"/>
          <w:sz w:val="24"/>
        </w:rPr>
      </w:pPr>
      <w:r w:rsidRPr="00C139EF">
        <w:rPr>
          <w:rFonts w:cstheme="minorHAnsi"/>
          <w:sz w:val="24"/>
        </w:rPr>
        <w:t>Art studios (painting, etching, photography, metal/wood shop, lithography, ceramics)</w:t>
      </w:r>
    </w:p>
    <w:p w:rsidR="00024CBF" w:rsidRPr="00C139EF" w:rsidRDefault="00024CBF" w:rsidP="00024CBF">
      <w:pPr>
        <w:pStyle w:val="ListParagraph"/>
        <w:widowControl w:val="0"/>
        <w:numPr>
          <w:ilvl w:val="0"/>
          <w:numId w:val="6"/>
        </w:numPr>
        <w:autoSpaceDE w:val="0"/>
        <w:autoSpaceDN w:val="0"/>
        <w:spacing w:after="0" w:line="240" w:lineRule="auto"/>
        <w:ind w:right="-14"/>
        <w:contextualSpacing w:val="0"/>
        <w:rPr>
          <w:rFonts w:cstheme="minorHAnsi"/>
          <w:sz w:val="24"/>
        </w:rPr>
      </w:pPr>
      <w:r w:rsidRPr="00C139EF">
        <w:rPr>
          <w:rFonts w:cstheme="minorHAnsi"/>
          <w:sz w:val="24"/>
        </w:rPr>
        <w:t>Engineering</w:t>
      </w:r>
    </w:p>
    <w:p w:rsidR="00024CBF" w:rsidRPr="00C139EF" w:rsidRDefault="00024CBF" w:rsidP="00024CBF">
      <w:pPr>
        <w:pStyle w:val="ListParagraph"/>
        <w:widowControl w:val="0"/>
        <w:numPr>
          <w:ilvl w:val="0"/>
          <w:numId w:val="6"/>
        </w:numPr>
        <w:autoSpaceDE w:val="0"/>
        <w:autoSpaceDN w:val="0"/>
        <w:spacing w:after="0" w:line="240" w:lineRule="auto"/>
        <w:ind w:right="-14"/>
        <w:contextualSpacing w:val="0"/>
        <w:rPr>
          <w:rFonts w:cstheme="minorHAnsi"/>
          <w:sz w:val="24"/>
        </w:rPr>
      </w:pPr>
      <w:r w:rsidRPr="00C139EF">
        <w:rPr>
          <w:rFonts w:cstheme="minorHAnsi"/>
          <w:sz w:val="24"/>
        </w:rPr>
        <w:t>Anthropology</w:t>
      </w:r>
    </w:p>
    <w:p w:rsidR="00024CBF" w:rsidRPr="00C139EF" w:rsidRDefault="00024CBF" w:rsidP="00024CBF">
      <w:pPr>
        <w:pStyle w:val="ListParagraph"/>
        <w:widowControl w:val="0"/>
        <w:numPr>
          <w:ilvl w:val="0"/>
          <w:numId w:val="6"/>
        </w:numPr>
        <w:autoSpaceDE w:val="0"/>
        <w:autoSpaceDN w:val="0"/>
        <w:spacing w:after="0" w:line="240" w:lineRule="auto"/>
        <w:ind w:right="-14"/>
        <w:contextualSpacing w:val="0"/>
        <w:jc w:val="both"/>
        <w:rPr>
          <w:rFonts w:cstheme="minorHAnsi"/>
          <w:sz w:val="24"/>
        </w:rPr>
      </w:pPr>
      <w:r w:rsidRPr="00C139EF">
        <w:rPr>
          <w:rFonts w:cstheme="minorHAnsi"/>
          <w:sz w:val="24"/>
        </w:rPr>
        <w:t>Geology</w:t>
      </w:r>
    </w:p>
    <w:p w:rsidR="00024CBF" w:rsidRPr="00C139EF" w:rsidRDefault="00024CBF" w:rsidP="00024CBF">
      <w:pPr>
        <w:pStyle w:val="ListParagraph"/>
        <w:widowControl w:val="0"/>
        <w:autoSpaceDE w:val="0"/>
        <w:autoSpaceDN w:val="0"/>
        <w:spacing w:after="0" w:line="240" w:lineRule="auto"/>
        <w:ind w:right="-14"/>
        <w:contextualSpacing w:val="0"/>
        <w:jc w:val="both"/>
        <w:rPr>
          <w:rFonts w:cstheme="minorHAnsi"/>
          <w:sz w:val="24"/>
        </w:rPr>
      </w:pPr>
    </w:p>
    <w:p w:rsidR="00024CBF" w:rsidRDefault="00024CBF" w:rsidP="00024CBF">
      <w:pPr>
        <w:pStyle w:val="BodyText"/>
        <w:rPr>
          <w:rFonts w:asciiTheme="minorHAnsi" w:hAnsiTheme="minorHAnsi" w:cstheme="minorHAnsi"/>
          <w:b/>
          <w:sz w:val="24"/>
          <w:szCs w:val="22"/>
          <w:u w:val="single"/>
        </w:rPr>
      </w:pPr>
      <w:r w:rsidRPr="00C139EF">
        <w:rPr>
          <w:rFonts w:asciiTheme="minorHAnsi" w:hAnsiTheme="minorHAnsi" w:cstheme="minorHAnsi"/>
          <w:b/>
          <w:sz w:val="24"/>
          <w:szCs w:val="22"/>
          <w:u w:val="single"/>
        </w:rPr>
        <w:t>Safety Tenets</w:t>
      </w:r>
    </w:p>
    <w:p w:rsidR="00024CBF" w:rsidRPr="00C139EF" w:rsidRDefault="00024CBF" w:rsidP="00024CBF">
      <w:pPr>
        <w:pStyle w:val="BodyText"/>
        <w:rPr>
          <w:rFonts w:asciiTheme="minorHAnsi" w:hAnsiTheme="minorHAnsi" w:cstheme="minorHAnsi"/>
          <w:sz w:val="24"/>
          <w:szCs w:val="22"/>
        </w:rPr>
      </w:pPr>
    </w:p>
    <w:p w:rsidR="00024CBF" w:rsidRPr="00C139EF" w:rsidRDefault="00024CBF" w:rsidP="00024CBF">
      <w:pPr>
        <w:pStyle w:val="BodyText"/>
        <w:jc w:val="both"/>
        <w:rPr>
          <w:rFonts w:asciiTheme="minorHAnsi" w:hAnsiTheme="minorHAnsi" w:cstheme="minorHAnsi"/>
          <w:sz w:val="24"/>
          <w:szCs w:val="22"/>
        </w:rPr>
      </w:pPr>
      <w:r w:rsidRPr="00C139EF">
        <w:rPr>
          <w:rFonts w:asciiTheme="minorHAnsi" w:hAnsiTheme="minorHAnsi" w:cstheme="minorHAnsi"/>
          <w:sz w:val="24"/>
          <w:szCs w:val="22"/>
        </w:rPr>
        <w:t>Ensuring laboratory/studio safety is not just the responsibility of the instructor, it is the responsibility of everyone.  You are expected to be familiar with the safety rules and to conduct your laboratory/studio work in a safe manner at all times.  The instructor will review the following safety rules and regulation with you and will point out the location and operation of the safety equipment (e.g. emergency eyewash stations), Safety Data Sheets (SDS) for chemicals and other available safety equipment.  These Safety Rules apply to all students, faculty, staff and admin at Sonoma State University.</w:t>
      </w:r>
    </w:p>
    <w:p w:rsidR="00024CBF" w:rsidRPr="00C139EF" w:rsidRDefault="00024CBF" w:rsidP="00024CBF">
      <w:pPr>
        <w:pStyle w:val="BodyText"/>
        <w:spacing w:before="2"/>
        <w:rPr>
          <w:rFonts w:asciiTheme="minorHAnsi" w:hAnsiTheme="minorHAnsi" w:cstheme="minorHAnsi"/>
          <w:b/>
          <w:sz w:val="24"/>
          <w:szCs w:val="22"/>
        </w:rPr>
      </w:pPr>
    </w:p>
    <w:p w:rsidR="00024CBF" w:rsidRPr="00C139EF" w:rsidRDefault="00024CBF" w:rsidP="00024CBF">
      <w:pPr>
        <w:pStyle w:val="Heading1"/>
        <w:spacing w:line="228" w:lineRule="exact"/>
        <w:jc w:val="left"/>
        <w:rPr>
          <w:rFonts w:asciiTheme="minorHAnsi" w:hAnsiTheme="minorHAnsi" w:cstheme="minorHAnsi"/>
          <w:sz w:val="24"/>
          <w:szCs w:val="22"/>
        </w:rPr>
      </w:pPr>
      <w:bookmarkStart w:id="0" w:name="Chemical_Hygiene"/>
      <w:bookmarkEnd w:id="0"/>
      <w:r w:rsidRPr="00C139EF">
        <w:rPr>
          <w:rFonts w:asciiTheme="minorHAnsi" w:hAnsiTheme="minorHAnsi" w:cstheme="minorHAnsi"/>
          <w:sz w:val="24"/>
          <w:szCs w:val="22"/>
        </w:rPr>
        <w:t>Chemical Hygiene</w:t>
      </w:r>
    </w:p>
    <w:p w:rsidR="00024CBF" w:rsidRPr="00C139EF" w:rsidRDefault="00024CBF" w:rsidP="00024CBF">
      <w:pPr>
        <w:pStyle w:val="Heading1"/>
        <w:spacing w:line="228" w:lineRule="exact"/>
        <w:rPr>
          <w:rFonts w:asciiTheme="minorHAnsi" w:hAnsiTheme="minorHAnsi" w:cstheme="minorHAnsi"/>
          <w:sz w:val="24"/>
          <w:szCs w:val="22"/>
        </w:rPr>
      </w:pPr>
    </w:p>
    <w:p w:rsidR="00024CBF" w:rsidRPr="00C139EF" w:rsidRDefault="00024CBF" w:rsidP="00024CBF">
      <w:pPr>
        <w:pStyle w:val="ListParagraph"/>
        <w:widowControl w:val="0"/>
        <w:numPr>
          <w:ilvl w:val="0"/>
          <w:numId w:val="5"/>
        </w:numPr>
        <w:autoSpaceDE w:val="0"/>
        <w:autoSpaceDN w:val="0"/>
        <w:spacing w:after="120" w:line="240" w:lineRule="auto"/>
        <w:ind w:left="547" w:hanging="432"/>
        <w:contextualSpacing w:val="0"/>
        <w:jc w:val="both"/>
        <w:rPr>
          <w:rFonts w:cstheme="minorHAnsi"/>
          <w:sz w:val="24"/>
        </w:rPr>
      </w:pPr>
      <w:r w:rsidRPr="00C139EF">
        <w:rPr>
          <w:rFonts w:cstheme="minorHAnsi"/>
          <w:sz w:val="24"/>
        </w:rPr>
        <w:t>Whenever you are working with chemicals one should always be properly protected.</w:t>
      </w:r>
    </w:p>
    <w:p w:rsidR="00024CBF" w:rsidRPr="00C139EF" w:rsidRDefault="00024CBF" w:rsidP="00024CBF">
      <w:pPr>
        <w:pStyle w:val="ListParagraph"/>
        <w:widowControl w:val="0"/>
        <w:numPr>
          <w:ilvl w:val="1"/>
          <w:numId w:val="5"/>
        </w:numPr>
        <w:tabs>
          <w:tab w:val="left" w:pos="1260"/>
        </w:tabs>
        <w:autoSpaceDE w:val="0"/>
        <w:autoSpaceDN w:val="0"/>
        <w:spacing w:after="0" w:line="240" w:lineRule="auto"/>
        <w:ind w:left="1557"/>
        <w:contextualSpacing w:val="0"/>
        <w:jc w:val="both"/>
        <w:rPr>
          <w:rFonts w:cstheme="minorHAnsi"/>
          <w:sz w:val="24"/>
        </w:rPr>
      </w:pPr>
      <w:r w:rsidRPr="00C139EF">
        <w:rPr>
          <w:rFonts w:cstheme="minorHAnsi"/>
          <w:sz w:val="24"/>
        </w:rPr>
        <w:t>Wear gloves.</w:t>
      </w:r>
    </w:p>
    <w:p w:rsidR="00024CBF" w:rsidRPr="00C139EF" w:rsidRDefault="00024CBF" w:rsidP="00024CBF">
      <w:pPr>
        <w:pStyle w:val="ListParagraph"/>
        <w:widowControl w:val="0"/>
        <w:numPr>
          <w:ilvl w:val="1"/>
          <w:numId w:val="5"/>
        </w:numPr>
        <w:tabs>
          <w:tab w:val="left" w:pos="1260"/>
        </w:tabs>
        <w:autoSpaceDE w:val="0"/>
        <w:autoSpaceDN w:val="0"/>
        <w:spacing w:after="0" w:line="240" w:lineRule="auto"/>
        <w:ind w:left="1557" w:hanging="721"/>
        <w:contextualSpacing w:val="0"/>
        <w:jc w:val="both"/>
        <w:rPr>
          <w:rFonts w:cstheme="minorHAnsi"/>
          <w:sz w:val="24"/>
        </w:rPr>
      </w:pPr>
      <w:r w:rsidRPr="00C139EF">
        <w:rPr>
          <w:rFonts w:cstheme="minorHAnsi"/>
          <w:sz w:val="24"/>
        </w:rPr>
        <w:t>Wear goggles.</w:t>
      </w:r>
    </w:p>
    <w:p w:rsidR="00024CBF" w:rsidRPr="00C139EF" w:rsidRDefault="00024CBF" w:rsidP="00024CBF">
      <w:pPr>
        <w:pStyle w:val="ListParagraph"/>
        <w:widowControl w:val="0"/>
        <w:numPr>
          <w:ilvl w:val="1"/>
          <w:numId w:val="5"/>
        </w:numPr>
        <w:tabs>
          <w:tab w:val="left" w:pos="1260"/>
        </w:tabs>
        <w:autoSpaceDE w:val="0"/>
        <w:autoSpaceDN w:val="0"/>
        <w:spacing w:after="0" w:line="240" w:lineRule="auto"/>
        <w:ind w:left="1260" w:hanging="424"/>
        <w:contextualSpacing w:val="0"/>
        <w:jc w:val="both"/>
        <w:rPr>
          <w:rFonts w:cstheme="minorHAnsi"/>
          <w:sz w:val="24"/>
        </w:rPr>
      </w:pPr>
      <w:r w:rsidRPr="00C139EF">
        <w:rPr>
          <w:rFonts w:cstheme="minorHAnsi"/>
          <w:sz w:val="24"/>
        </w:rPr>
        <w:t>Work under</w:t>
      </w:r>
      <w:r w:rsidRPr="00C139EF">
        <w:rPr>
          <w:rFonts w:cstheme="minorHAnsi"/>
          <w:spacing w:val="-1"/>
          <w:sz w:val="24"/>
        </w:rPr>
        <w:t xml:space="preserve"> </w:t>
      </w:r>
      <w:r w:rsidRPr="00C139EF">
        <w:rPr>
          <w:rFonts w:cstheme="minorHAnsi"/>
          <w:sz w:val="24"/>
        </w:rPr>
        <w:t>fume hood.</w:t>
      </w:r>
    </w:p>
    <w:p w:rsidR="00024CBF" w:rsidRPr="00C139EF" w:rsidRDefault="00024CBF" w:rsidP="00024CBF">
      <w:pPr>
        <w:pStyle w:val="ListParagraph"/>
        <w:widowControl w:val="0"/>
        <w:numPr>
          <w:ilvl w:val="1"/>
          <w:numId w:val="5"/>
        </w:numPr>
        <w:tabs>
          <w:tab w:val="left" w:pos="1260"/>
        </w:tabs>
        <w:autoSpaceDE w:val="0"/>
        <w:autoSpaceDN w:val="0"/>
        <w:spacing w:after="0" w:line="240" w:lineRule="auto"/>
        <w:ind w:left="1557" w:hanging="721"/>
        <w:contextualSpacing w:val="0"/>
        <w:jc w:val="both"/>
        <w:rPr>
          <w:rFonts w:cstheme="minorHAnsi"/>
          <w:sz w:val="24"/>
        </w:rPr>
      </w:pPr>
      <w:r w:rsidRPr="00C139EF">
        <w:rPr>
          <w:rFonts w:cstheme="minorHAnsi"/>
          <w:sz w:val="24"/>
        </w:rPr>
        <w:t>Wear a lab coat or other protection.</w:t>
      </w:r>
    </w:p>
    <w:p w:rsidR="00024CBF" w:rsidRPr="00C139EF" w:rsidRDefault="00024CBF" w:rsidP="00024CBF">
      <w:pPr>
        <w:pStyle w:val="ListParagraph"/>
        <w:widowControl w:val="0"/>
        <w:numPr>
          <w:ilvl w:val="1"/>
          <w:numId w:val="5"/>
        </w:numPr>
        <w:tabs>
          <w:tab w:val="left" w:pos="1260"/>
        </w:tabs>
        <w:autoSpaceDE w:val="0"/>
        <w:autoSpaceDN w:val="0"/>
        <w:spacing w:after="0" w:line="240" w:lineRule="auto"/>
        <w:ind w:left="1557" w:hanging="721"/>
        <w:contextualSpacing w:val="0"/>
        <w:jc w:val="both"/>
        <w:rPr>
          <w:rFonts w:cstheme="minorHAnsi"/>
          <w:sz w:val="24"/>
        </w:rPr>
      </w:pPr>
      <w:r w:rsidRPr="00C139EF">
        <w:rPr>
          <w:rFonts w:cstheme="minorHAnsi"/>
          <w:sz w:val="24"/>
        </w:rPr>
        <w:t xml:space="preserve">Long hair </w:t>
      </w:r>
      <w:r>
        <w:rPr>
          <w:rFonts w:cstheme="minorHAnsi"/>
          <w:sz w:val="24"/>
        </w:rPr>
        <w:t>must</w:t>
      </w:r>
      <w:r w:rsidRPr="00C139EF">
        <w:rPr>
          <w:rFonts w:cstheme="minorHAnsi"/>
          <w:sz w:val="24"/>
        </w:rPr>
        <w:t xml:space="preserve"> be tied</w:t>
      </w:r>
      <w:r w:rsidRPr="00C139EF">
        <w:rPr>
          <w:rFonts w:cstheme="minorHAnsi"/>
          <w:spacing w:val="1"/>
          <w:sz w:val="24"/>
        </w:rPr>
        <w:t xml:space="preserve"> </w:t>
      </w:r>
      <w:r w:rsidRPr="00C139EF">
        <w:rPr>
          <w:rFonts w:cstheme="minorHAnsi"/>
          <w:sz w:val="24"/>
        </w:rPr>
        <w:t>back.</w:t>
      </w:r>
    </w:p>
    <w:p w:rsidR="00024CBF" w:rsidRPr="00C139EF" w:rsidRDefault="00024CBF" w:rsidP="00024CBF">
      <w:pPr>
        <w:pStyle w:val="ListParagraph"/>
        <w:widowControl w:val="0"/>
        <w:numPr>
          <w:ilvl w:val="1"/>
          <w:numId w:val="5"/>
        </w:numPr>
        <w:tabs>
          <w:tab w:val="left" w:pos="1260"/>
        </w:tabs>
        <w:autoSpaceDE w:val="0"/>
        <w:autoSpaceDN w:val="0"/>
        <w:spacing w:after="0" w:line="240" w:lineRule="auto"/>
        <w:ind w:left="1557" w:hanging="721"/>
        <w:contextualSpacing w:val="0"/>
        <w:jc w:val="both"/>
        <w:rPr>
          <w:rFonts w:cstheme="minorHAnsi"/>
          <w:sz w:val="24"/>
        </w:rPr>
      </w:pPr>
      <w:r w:rsidRPr="00C139EF">
        <w:rPr>
          <w:rFonts w:cstheme="minorHAnsi"/>
          <w:sz w:val="24"/>
        </w:rPr>
        <w:t>Only wear closed toed</w:t>
      </w:r>
      <w:r w:rsidRPr="00C139EF">
        <w:rPr>
          <w:rFonts w:cstheme="minorHAnsi"/>
          <w:spacing w:val="3"/>
          <w:sz w:val="24"/>
        </w:rPr>
        <w:t xml:space="preserve"> </w:t>
      </w:r>
      <w:r w:rsidRPr="00C139EF">
        <w:rPr>
          <w:rFonts w:cstheme="minorHAnsi"/>
          <w:sz w:val="24"/>
        </w:rPr>
        <w:t>shoes.</w:t>
      </w:r>
    </w:p>
    <w:p w:rsidR="00024CBF" w:rsidRPr="00C139EF" w:rsidRDefault="00024CBF" w:rsidP="00024CBF">
      <w:pPr>
        <w:pStyle w:val="ListParagraph"/>
        <w:widowControl w:val="0"/>
        <w:numPr>
          <w:ilvl w:val="0"/>
          <w:numId w:val="5"/>
        </w:numPr>
        <w:autoSpaceDE w:val="0"/>
        <w:autoSpaceDN w:val="0"/>
        <w:spacing w:before="120" w:after="0" w:line="240" w:lineRule="auto"/>
        <w:ind w:left="547" w:hanging="432"/>
        <w:contextualSpacing w:val="0"/>
        <w:jc w:val="both"/>
        <w:rPr>
          <w:rFonts w:cstheme="minorHAnsi"/>
          <w:sz w:val="24"/>
        </w:rPr>
      </w:pPr>
      <w:r w:rsidRPr="00C139EF">
        <w:rPr>
          <w:rFonts w:cstheme="minorHAnsi"/>
          <w:sz w:val="24"/>
        </w:rPr>
        <w:t xml:space="preserve">For chemical information refer to the </w:t>
      </w:r>
      <w:r w:rsidRPr="00C139EF">
        <w:rPr>
          <w:rFonts w:cstheme="minorHAnsi"/>
          <w:b/>
          <w:sz w:val="24"/>
        </w:rPr>
        <w:t xml:space="preserve">SDS </w:t>
      </w:r>
      <w:r w:rsidRPr="00C139EF">
        <w:rPr>
          <w:rFonts w:cstheme="minorHAnsi"/>
          <w:sz w:val="24"/>
        </w:rPr>
        <w:t>books found in the lab.</w:t>
      </w:r>
    </w:p>
    <w:p w:rsidR="00024CBF" w:rsidRPr="00C139EF" w:rsidRDefault="00024CBF" w:rsidP="00024CBF">
      <w:pPr>
        <w:pStyle w:val="ListParagraph"/>
        <w:widowControl w:val="0"/>
        <w:numPr>
          <w:ilvl w:val="0"/>
          <w:numId w:val="5"/>
        </w:numPr>
        <w:autoSpaceDE w:val="0"/>
        <w:autoSpaceDN w:val="0"/>
        <w:spacing w:after="0" w:line="240" w:lineRule="auto"/>
        <w:ind w:left="547" w:right="-18" w:hanging="432"/>
        <w:contextualSpacing w:val="0"/>
        <w:jc w:val="both"/>
        <w:rPr>
          <w:rFonts w:cstheme="minorHAnsi"/>
          <w:sz w:val="24"/>
        </w:rPr>
      </w:pPr>
      <w:r w:rsidRPr="00C139EF">
        <w:rPr>
          <w:rFonts w:cstheme="minorHAnsi"/>
          <w:sz w:val="24"/>
        </w:rPr>
        <w:t>No</w:t>
      </w:r>
      <w:r w:rsidRPr="00C139EF">
        <w:rPr>
          <w:rFonts w:cstheme="minorHAnsi"/>
          <w:spacing w:val="-2"/>
          <w:sz w:val="24"/>
        </w:rPr>
        <w:t xml:space="preserve"> </w:t>
      </w:r>
      <w:r w:rsidRPr="00C139EF">
        <w:rPr>
          <w:rFonts w:cstheme="minorHAnsi"/>
          <w:sz w:val="24"/>
        </w:rPr>
        <w:t>Chemicals</w:t>
      </w:r>
      <w:r w:rsidRPr="00C139EF">
        <w:rPr>
          <w:rFonts w:cstheme="minorHAnsi"/>
          <w:spacing w:val="-2"/>
          <w:sz w:val="24"/>
        </w:rPr>
        <w:t xml:space="preserve"> </w:t>
      </w:r>
      <w:r w:rsidRPr="00C139EF">
        <w:rPr>
          <w:rFonts w:cstheme="minorHAnsi"/>
          <w:sz w:val="24"/>
        </w:rPr>
        <w:t>or</w:t>
      </w:r>
      <w:r w:rsidRPr="00C139EF">
        <w:rPr>
          <w:rFonts w:cstheme="minorHAnsi"/>
          <w:spacing w:val="-1"/>
          <w:sz w:val="24"/>
        </w:rPr>
        <w:t xml:space="preserve"> </w:t>
      </w:r>
      <w:r w:rsidRPr="00C139EF">
        <w:rPr>
          <w:rFonts w:cstheme="minorHAnsi"/>
          <w:sz w:val="24"/>
        </w:rPr>
        <w:t>equipment</w:t>
      </w:r>
      <w:r w:rsidRPr="00C139EF">
        <w:rPr>
          <w:rFonts w:cstheme="minorHAnsi"/>
          <w:spacing w:val="-1"/>
          <w:sz w:val="24"/>
        </w:rPr>
        <w:t xml:space="preserve"> </w:t>
      </w:r>
      <w:r w:rsidRPr="00C139EF">
        <w:rPr>
          <w:rFonts w:cstheme="minorHAnsi"/>
          <w:sz w:val="24"/>
        </w:rPr>
        <w:t>may</w:t>
      </w:r>
      <w:r w:rsidRPr="00C139EF">
        <w:rPr>
          <w:rFonts w:cstheme="minorHAnsi"/>
          <w:spacing w:val="-5"/>
          <w:sz w:val="24"/>
        </w:rPr>
        <w:t xml:space="preserve"> </w:t>
      </w:r>
      <w:r w:rsidRPr="00C139EF">
        <w:rPr>
          <w:rFonts w:cstheme="minorHAnsi"/>
          <w:sz w:val="24"/>
        </w:rPr>
        <w:t>be</w:t>
      </w:r>
      <w:r w:rsidRPr="00C139EF">
        <w:rPr>
          <w:rFonts w:cstheme="minorHAnsi"/>
          <w:spacing w:val="-2"/>
          <w:sz w:val="24"/>
        </w:rPr>
        <w:t xml:space="preserve"> </w:t>
      </w:r>
      <w:r w:rsidRPr="00C139EF">
        <w:rPr>
          <w:rFonts w:cstheme="minorHAnsi"/>
          <w:sz w:val="24"/>
        </w:rPr>
        <w:t>removed</w:t>
      </w:r>
      <w:r w:rsidRPr="00C139EF">
        <w:rPr>
          <w:rFonts w:cstheme="minorHAnsi"/>
          <w:spacing w:val="-1"/>
          <w:sz w:val="24"/>
        </w:rPr>
        <w:t xml:space="preserve"> </w:t>
      </w:r>
      <w:r w:rsidRPr="00C139EF">
        <w:rPr>
          <w:rFonts w:cstheme="minorHAnsi"/>
          <w:sz w:val="24"/>
        </w:rPr>
        <w:t>from</w:t>
      </w:r>
      <w:r w:rsidRPr="00C139EF">
        <w:rPr>
          <w:rFonts w:cstheme="minorHAnsi"/>
          <w:spacing w:val="-6"/>
          <w:sz w:val="24"/>
        </w:rPr>
        <w:t xml:space="preserve"> </w:t>
      </w:r>
      <w:r w:rsidRPr="00C139EF">
        <w:rPr>
          <w:rFonts w:cstheme="minorHAnsi"/>
          <w:sz w:val="24"/>
        </w:rPr>
        <w:t>the</w:t>
      </w:r>
      <w:r w:rsidRPr="00C139EF">
        <w:rPr>
          <w:rFonts w:cstheme="minorHAnsi"/>
          <w:spacing w:val="-2"/>
          <w:sz w:val="24"/>
        </w:rPr>
        <w:t xml:space="preserve"> </w:t>
      </w:r>
      <w:r w:rsidRPr="00C139EF">
        <w:rPr>
          <w:rFonts w:cstheme="minorHAnsi"/>
          <w:sz w:val="24"/>
        </w:rPr>
        <w:t>laboratory.</w:t>
      </w:r>
      <w:r w:rsidRPr="00C139EF">
        <w:rPr>
          <w:rFonts w:cstheme="minorHAnsi"/>
          <w:spacing w:val="-1"/>
          <w:sz w:val="24"/>
        </w:rPr>
        <w:t xml:space="preserve"> </w:t>
      </w:r>
      <w:r w:rsidRPr="00C139EF">
        <w:rPr>
          <w:rFonts w:cstheme="minorHAnsi"/>
          <w:sz w:val="24"/>
        </w:rPr>
        <w:t>DO</w:t>
      </w:r>
      <w:r w:rsidRPr="00C139EF">
        <w:rPr>
          <w:rFonts w:cstheme="minorHAnsi"/>
          <w:spacing w:val="-2"/>
          <w:sz w:val="24"/>
        </w:rPr>
        <w:t xml:space="preserve"> </w:t>
      </w:r>
      <w:r w:rsidRPr="00C139EF">
        <w:rPr>
          <w:rFonts w:cstheme="minorHAnsi"/>
          <w:sz w:val="24"/>
        </w:rPr>
        <w:t>NOT</w:t>
      </w:r>
      <w:r w:rsidRPr="00C139EF">
        <w:rPr>
          <w:rFonts w:cstheme="minorHAnsi"/>
          <w:spacing w:val="-3"/>
          <w:sz w:val="24"/>
        </w:rPr>
        <w:t xml:space="preserve"> t</w:t>
      </w:r>
      <w:r w:rsidRPr="00C139EF">
        <w:rPr>
          <w:rFonts w:cstheme="minorHAnsi"/>
          <w:sz w:val="24"/>
        </w:rPr>
        <w:t>ake</w:t>
      </w:r>
      <w:r w:rsidRPr="00C139EF">
        <w:rPr>
          <w:rFonts w:cstheme="minorHAnsi"/>
          <w:spacing w:val="-3"/>
          <w:sz w:val="24"/>
        </w:rPr>
        <w:t xml:space="preserve"> </w:t>
      </w:r>
      <w:r w:rsidRPr="00C139EF">
        <w:rPr>
          <w:rFonts w:cstheme="minorHAnsi"/>
          <w:sz w:val="24"/>
        </w:rPr>
        <w:t>anything</w:t>
      </w:r>
      <w:r w:rsidRPr="00C139EF">
        <w:rPr>
          <w:rFonts w:cstheme="minorHAnsi"/>
          <w:spacing w:val="-3"/>
          <w:sz w:val="24"/>
        </w:rPr>
        <w:t xml:space="preserve"> </w:t>
      </w:r>
      <w:r w:rsidRPr="00C139EF">
        <w:rPr>
          <w:rFonts w:cstheme="minorHAnsi"/>
          <w:sz w:val="24"/>
        </w:rPr>
        <w:t>from</w:t>
      </w:r>
      <w:r w:rsidRPr="00C139EF">
        <w:rPr>
          <w:rFonts w:cstheme="minorHAnsi"/>
          <w:spacing w:val="-4"/>
          <w:sz w:val="24"/>
        </w:rPr>
        <w:t xml:space="preserve"> </w:t>
      </w:r>
      <w:r w:rsidRPr="00C139EF">
        <w:rPr>
          <w:rFonts w:cstheme="minorHAnsi"/>
          <w:sz w:val="24"/>
        </w:rPr>
        <w:t>one lab to</w:t>
      </w:r>
      <w:r w:rsidRPr="00C139EF">
        <w:rPr>
          <w:rFonts w:cstheme="minorHAnsi"/>
          <w:spacing w:val="-1"/>
          <w:sz w:val="24"/>
        </w:rPr>
        <w:t xml:space="preserve"> </w:t>
      </w:r>
      <w:r w:rsidRPr="00C139EF">
        <w:rPr>
          <w:rFonts w:cstheme="minorHAnsi"/>
          <w:sz w:val="24"/>
        </w:rPr>
        <w:t>another.</w:t>
      </w:r>
    </w:p>
    <w:p w:rsidR="00024CBF" w:rsidRPr="00C139EF" w:rsidRDefault="00024CBF" w:rsidP="00024CBF">
      <w:pPr>
        <w:pStyle w:val="ListParagraph"/>
        <w:widowControl w:val="0"/>
        <w:numPr>
          <w:ilvl w:val="0"/>
          <w:numId w:val="5"/>
        </w:numPr>
        <w:autoSpaceDE w:val="0"/>
        <w:autoSpaceDN w:val="0"/>
        <w:spacing w:after="0" w:line="240" w:lineRule="auto"/>
        <w:ind w:left="547" w:right="72" w:hanging="432"/>
        <w:contextualSpacing w:val="0"/>
        <w:jc w:val="both"/>
        <w:rPr>
          <w:rFonts w:cstheme="minorHAnsi"/>
          <w:sz w:val="24"/>
        </w:rPr>
      </w:pPr>
      <w:r>
        <w:rPr>
          <w:rFonts w:cstheme="minorHAnsi"/>
          <w:sz w:val="24"/>
        </w:rPr>
        <w:t>D</w:t>
      </w:r>
      <w:r w:rsidRPr="00C139EF">
        <w:rPr>
          <w:rFonts w:cstheme="minorHAnsi"/>
          <w:sz w:val="24"/>
        </w:rPr>
        <w:t>o not waste chemicals by taking excessive amounts. Discard excess chemicals in waste containers.</w:t>
      </w:r>
    </w:p>
    <w:p w:rsidR="00024CBF" w:rsidRPr="00C139EF" w:rsidRDefault="00024CBF" w:rsidP="00024CBF">
      <w:pPr>
        <w:pStyle w:val="ListParagraph"/>
        <w:widowControl w:val="0"/>
        <w:numPr>
          <w:ilvl w:val="0"/>
          <w:numId w:val="5"/>
        </w:numPr>
        <w:autoSpaceDE w:val="0"/>
        <w:autoSpaceDN w:val="0"/>
        <w:spacing w:after="0" w:line="240" w:lineRule="auto"/>
        <w:ind w:left="547" w:right="-18" w:hanging="432"/>
        <w:contextualSpacing w:val="0"/>
        <w:jc w:val="both"/>
        <w:rPr>
          <w:rFonts w:cstheme="minorHAnsi"/>
          <w:b/>
          <w:sz w:val="24"/>
        </w:rPr>
      </w:pPr>
      <w:r w:rsidRPr="00C139EF">
        <w:rPr>
          <w:rFonts w:cstheme="minorHAnsi"/>
          <w:sz w:val="24"/>
        </w:rPr>
        <w:t xml:space="preserve">Close all chemical containers tightly and return them to their proper shelves after each use. Place all hazardous wastes in proper receptacles. </w:t>
      </w:r>
      <w:r w:rsidRPr="00C139EF">
        <w:rPr>
          <w:rFonts w:cstheme="minorHAnsi"/>
          <w:b/>
          <w:sz w:val="24"/>
        </w:rPr>
        <w:t>READ THE</w:t>
      </w:r>
      <w:r w:rsidRPr="00C139EF">
        <w:rPr>
          <w:rFonts w:cstheme="minorHAnsi"/>
          <w:b/>
          <w:spacing w:val="-1"/>
          <w:sz w:val="24"/>
        </w:rPr>
        <w:t xml:space="preserve"> </w:t>
      </w:r>
      <w:r w:rsidRPr="00C139EF">
        <w:rPr>
          <w:rFonts w:cstheme="minorHAnsi"/>
          <w:b/>
          <w:sz w:val="24"/>
        </w:rPr>
        <w:t>LABELS</w:t>
      </w:r>
    </w:p>
    <w:p w:rsidR="00024CBF" w:rsidRPr="00C139EF" w:rsidRDefault="00024CBF" w:rsidP="00024CBF">
      <w:pPr>
        <w:pStyle w:val="ListParagraph"/>
        <w:widowControl w:val="0"/>
        <w:numPr>
          <w:ilvl w:val="0"/>
          <w:numId w:val="5"/>
        </w:numPr>
        <w:autoSpaceDE w:val="0"/>
        <w:autoSpaceDN w:val="0"/>
        <w:spacing w:before="1" w:after="0" w:line="228" w:lineRule="exact"/>
        <w:ind w:left="547" w:hanging="432"/>
        <w:contextualSpacing w:val="0"/>
        <w:jc w:val="both"/>
        <w:rPr>
          <w:rFonts w:cstheme="minorHAnsi"/>
          <w:sz w:val="24"/>
        </w:rPr>
      </w:pPr>
      <w:r w:rsidRPr="00C139EF">
        <w:rPr>
          <w:rFonts w:cstheme="minorHAnsi"/>
          <w:sz w:val="24"/>
        </w:rPr>
        <w:t>Clean all equipment and glassware promptly after each use to avoid accidental exposure or injury to</w:t>
      </w:r>
      <w:r w:rsidRPr="00C139EF">
        <w:rPr>
          <w:rFonts w:cstheme="minorHAnsi"/>
          <w:spacing w:val="-18"/>
          <w:sz w:val="24"/>
        </w:rPr>
        <w:t xml:space="preserve"> </w:t>
      </w:r>
      <w:r w:rsidRPr="00C139EF">
        <w:rPr>
          <w:rFonts w:cstheme="minorHAnsi"/>
          <w:sz w:val="24"/>
        </w:rPr>
        <w:t>others.</w:t>
      </w:r>
    </w:p>
    <w:p w:rsidR="00024CBF" w:rsidRPr="00C139EF" w:rsidRDefault="00024CBF" w:rsidP="00024CBF">
      <w:pPr>
        <w:pStyle w:val="ListParagraph"/>
        <w:widowControl w:val="0"/>
        <w:numPr>
          <w:ilvl w:val="0"/>
          <w:numId w:val="5"/>
        </w:numPr>
        <w:autoSpaceDE w:val="0"/>
        <w:autoSpaceDN w:val="0"/>
        <w:spacing w:before="10" w:after="0" w:line="228" w:lineRule="exact"/>
        <w:ind w:left="547" w:hanging="432"/>
        <w:contextualSpacing w:val="0"/>
        <w:jc w:val="both"/>
        <w:rPr>
          <w:rFonts w:cstheme="minorHAnsi"/>
          <w:sz w:val="24"/>
        </w:rPr>
      </w:pPr>
      <w:r w:rsidRPr="00C139EF">
        <w:rPr>
          <w:rFonts w:cstheme="minorHAnsi"/>
          <w:sz w:val="24"/>
        </w:rPr>
        <w:t>Transport liquids in containers with</w:t>
      </w:r>
      <w:r w:rsidRPr="00C139EF">
        <w:rPr>
          <w:rFonts w:cstheme="minorHAnsi"/>
          <w:spacing w:val="-1"/>
          <w:sz w:val="24"/>
        </w:rPr>
        <w:t xml:space="preserve"> </w:t>
      </w:r>
      <w:r w:rsidRPr="00C139EF">
        <w:rPr>
          <w:rFonts w:cstheme="minorHAnsi"/>
          <w:sz w:val="24"/>
        </w:rPr>
        <w:t>absorbent.</w:t>
      </w:r>
    </w:p>
    <w:p w:rsidR="00024CBF" w:rsidRDefault="00024CBF" w:rsidP="00024CBF">
      <w:pPr>
        <w:pStyle w:val="Heading1"/>
        <w:spacing w:before="91"/>
        <w:jc w:val="left"/>
        <w:rPr>
          <w:rFonts w:asciiTheme="minorHAnsi" w:hAnsiTheme="minorHAnsi" w:cstheme="minorHAnsi"/>
          <w:sz w:val="24"/>
          <w:szCs w:val="22"/>
        </w:rPr>
        <w:sectPr w:rsidR="00024CBF" w:rsidSect="00756502">
          <w:headerReference w:type="default" r:id="rId8"/>
          <w:footerReference w:type="default" r:id="rId9"/>
          <w:pgSz w:w="12240" w:h="15840"/>
          <w:pgMar w:top="1008" w:right="864" w:bottom="1008" w:left="864" w:header="576" w:footer="432" w:gutter="0"/>
          <w:cols w:space="720"/>
          <w:docGrid w:linePitch="360"/>
        </w:sectPr>
      </w:pPr>
    </w:p>
    <w:p w:rsidR="00024CBF" w:rsidRDefault="00024CBF" w:rsidP="00024CBF">
      <w:pPr>
        <w:pStyle w:val="Heading1"/>
        <w:spacing w:before="91"/>
        <w:jc w:val="left"/>
        <w:rPr>
          <w:rFonts w:asciiTheme="minorHAnsi" w:hAnsiTheme="minorHAnsi" w:cstheme="minorHAnsi"/>
          <w:sz w:val="24"/>
          <w:szCs w:val="22"/>
        </w:rPr>
      </w:pPr>
      <w:r w:rsidRPr="00C139EF">
        <w:rPr>
          <w:rFonts w:asciiTheme="minorHAnsi" w:hAnsiTheme="minorHAnsi" w:cstheme="minorHAnsi"/>
          <w:sz w:val="24"/>
          <w:szCs w:val="22"/>
        </w:rPr>
        <w:lastRenderedPageBreak/>
        <w:t>Food</w:t>
      </w:r>
    </w:p>
    <w:p w:rsidR="00024CBF" w:rsidRDefault="00024CBF" w:rsidP="00024CBF">
      <w:r w:rsidRPr="00C139EF">
        <w:rPr>
          <w:sz w:val="24"/>
          <w:szCs w:val="24"/>
        </w:rPr>
        <w:t xml:space="preserve">Eating or drinking are not allowed in lab or studio areas where chemicals are stored or used. </w:t>
      </w:r>
      <w:bookmarkStart w:id="1" w:name="Protective_Clothing_and_Equipment"/>
      <w:bookmarkStart w:id="2" w:name="Personal_Hygiene"/>
      <w:bookmarkEnd w:id="1"/>
      <w:bookmarkEnd w:id="2"/>
    </w:p>
    <w:p w:rsidR="00024CBF" w:rsidRPr="00C139EF" w:rsidRDefault="00024CBF" w:rsidP="00024CBF">
      <w:pPr>
        <w:pStyle w:val="Heading1"/>
        <w:jc w:val="left"/>
        <w:rPr>
          <w:rFonts w:asciiTheme="minorHAnsi" w:hAnsiTheme="minorHAnsi" w:cstheme="minorHAnsi"/>
          <w:sz w:val="24"/>
          <w:szCs w:val="22"/>
        </w:rPr>
      </w:pPr>
      <w:r w:rsidRPr="00C139EF">
        <w:rPr>
          <w:rFonts w:asciiTheme="minorHAnsi" w:hAnsiTheme="minorHAnsi" w:cstheme="minorHAnsi"/>
          <w:sz w:val="24"/>
          <w:szCs w:val="22"/>
        </w:rPr>
        <w:t>Personal Hygiene</w:t>
      </w:r>
    </w:p>
    <w:p w:rsidR="00024CBF" w:rsidRPr="00C139EF" w:rsidRDefault="00024CBF" w:rsidP="00024CBF">
      <w:pPr>
        <w:pStyle w:val="ListParagraph"/>
        <w:widowControl w:val="0"/>
        <w:numPr>
          <w:ilvl w:val="0"/>
          <w:numId w:val="4"/>
        </w:numPr>
        <w:tabs>
          <w:tab w:val="left" w:pos="840"/>
          <w:tab w:val="left" w:pos="841"/>
        </w:tabs>
        <w:autoSpaceDE w:val="0"/>
        <w:autoSpaceDN w:val="0"/>
        <w:spacing w:after="0" w:line="240" w:lineRule="auto"/>
        <w:contextualSpacing w:val="0"/>
        <w:rPr>
          <w:rFonts w:cstheme="minorHAnsi"/>
          <w:sz w:val="24"/>
        </w:rPr>
      </w:pPr>
      <w:r w:rsidRPr="00C139EF">
        <w:rPr>
          <w:rFonts w:cstheme="minorHAnsi"/>
          <w:sz w:val="24"/>
        </w:rPr>
        <w:t>Wash promptly with running water if skin contact is made with any</w:t>
      </w:r>
      <w:r w:rsidRPr="00C139EF">
        <w:rPr>
          <w:rFonts w:cstheme="minorHAnsi"/>
          <w:spacing w:val="-9"/>
          <w:sz w:val="24"/>
        </w:rPr>
        <w:t xml:space="preserve"> </w:t>
      </w:r>
      <w:r w:rsidRPr="00C139EF">
        <w:rPr>
          <w:rFonts w:cstheme="minorHAnsi"/>
          <w:sz w:val="24"/>
        </w:rPr>
        <w:t>chemical.</w:t>
      </w:r>
    </w:p>
    <w:p w:rsidR="00024CBF" w:rsidRPr="00C139EF" w:rsidRDefault="00024CBF" w:rsidP="00024CBF">
      <w:pPr>
        <w:pStyle w:val="ListParagraph"/>
        <w:widowControl w:val="0"/>
        <w:numPr>
          <w:ilvl w:val="0"/>
          <w:numId w:val="4"/>
        </w:numPr>
        <w:tabs>
          <w:tab w:val="left" w:pos="839"/>
          <w:tab w:val="left" w:pos="840"/>
        </w:tabs>
        <w:autoSpaceDE w:val="0"/>
        <w:autoSpaceDN w:val="0"/>
        <w:spacing w:after="0" w:line="240" w:lineRule="auto"/>
        <w:ind w:left="839" w:hanging="720"/>
        <w:contextualSpacing w:val="0"/>
        <w:rPr>
          <w:rFonts w:cstheme="minorHAnsi"/>
          <w:sz w:val="24"/>
        </w:rPr>
      </w:pPr>
      <w:r w:rsidRPr="00C139EF">
        <w:rPr>
          <w:rFonts w:cstheme="minorHAnsi"/>
          <w:sz w:val="24"/>
        </w:rPr>
        <w:t>Wear appropriate eye protection.</w:t>
      </w:r>
    </w:p>
    <w:p w:rsidR="00024CBF" w:rsidRPr="00C139EF" w:rsidRDefault="00024CBF" w:rsidP="00024CBF">
      <w:pPr>
        <w:pStyle w:val="ListParagraph"/>
        <w:widowControl w:val="0"/>
        <w:numPr>
          <w:ilvl w:val="0"/>
          <w:numId w:val="4"/>
        </w:numPr>
        <w:tabs>
          <w:tab w:val="left" w:pos="840"/>
          <w:tab w:val="left" w:pos="841"/>
        </w:tabs>
        <w:autoSpaceDE w:val="0"/>
        <w:autoSpaceDN w:val="0"/>
        <w:spacing w:before="1" w:after="0" w:line="229" w:lineRule="exact"/>
        <w:contextualSpacing w:val="0"/>
        <w:rPr>
          <w:rFonts w:cstheme="minorHAnsi"/>
          <w:sz w:val="24"/>
        </w:rPr>
      </w:pPr>
      <w:r w:rsidRPr="00C139EF">
        <w:rPr>
          <w:rFonts w:cstheme="minorHAnsi"/>
          <w:sz w:val="24"/>
        </w:rPr>
        <w:t>Do not do sniff</w:t>
      </w:r>
      <w:r w:rsidRPr="00C139EF">
        <w:rPr>
          <w:rFonts w:cstheme="minorHAnsi"/>
          <w:spacing w:val="-1"/>
          <w:sz w:val="24"/>
        </w:rPr>
        <w:t xml:space="preserve"> </w:t>
      </w:r>
      <w:r w:rsidRPr="00C139EF">
        <w:rPr>
          <w:rFonts w:cstheme="minorHAnsi"/>
          <w:sz w:val="24"/>
        </w:rPr>
        <w:t>tests.</w:t>
      </w:r>
    </w:p>
    <w:p w:rsidR="00024CBF" w:rsidRPr="00C139EF" w:rsidRDefault="00024CBF" w:rsidP="00024CBF">
      <w:pPr>
        <w:pStyle w:val="ListParagraph"/>
        <w:widowControl w:val="0"/>
        <w:numPr>
          <w:ilvl w:val="0"/>
          <w:numId w:val="4"/>
        </w:numPr>
        <w:tabs>
          <w:tab w:val="left" w:pos="840"/>
          <w:tab w:val="left" w:pos="841"/>
        </w:tabs>
        <w:autoSpaceDE w:val="0"/>
        <w:autoSpaceDN w:val="0"/>
        <w:spacing w:after="0" w:line="229" w:lineRule="exact"/>
        <w:contextualSpacing w:val="0"/>
        <w:rPr>
          <w:rFonts w:cstheme="minorHAnsi"/>
          <w:sz w:val="24"/>
        </w:rPr>
      </w:pPr>
      <w:r w:rsidRPr="00C139EF">
        <w:rPr>
          <w:rFonts w:cstheme="minorHAnsi"/>
          <w:sz w:val="24"/>
        </w:rPr>
        <w:t>Do not mouth pipette</w:t>
      </w:r>
      <w:r w:rsidRPr="00C139EF">
        <w:rPr>
          <w:rFonts w:cstheme="minorHAnsi"/>
          <w:spacing w:val="1"/>
          <w:sz w:val="24"/>
        </w:rPr>
        <w:t xml:space="preserve"> </w:t>
      </w:r>
      <w:r w:rsidRPr="00C139EF">
        <w:rPr>
          <w:rFonts w:cstheme="minorHAnsi"/>
          <w:sz w:val="24"/>
        </w:rPr>
        <w:t>anything.</w:t>
      </w:r>
    </w:p>
    <w:p w:rsidR="00024CBF" w:rsidRPr="00C139EF" w:rsidRDefault="00024CBF" w:rsidP="00024CBF">
      <w:pPr>
        <w:pStyle w:val="ListParagraph"/>
        <w:widowControl w:val="0"/>
        <w:numPr>
          <w:ilvl w:val="0"/>
          <w:numId w:val="4"/>
        </w:numPr>
        <w:tabs>
          <w:tab w:val="left" w:pos="840"/>
          <w:tab w:val="left" w:pos="841"/>
        </w:tabs>
        <w:autoSpaceDE w:val="0"/>
        <w:autoSpaceDN w:val="0"/>
        <w:spacing w:after="0" w:line="240" w:lineRule="auto"/>
        <w:contextualSpacing w:val="0"/>
        <w:rPr>
          <w:rFonts w:cstheme="minorHAnsi"/>
          <w:sz w:val="24"/>
        </w:rPr>
      </w:pPr>
      <w:r w:rsidRPr="00C139EF">
        <w:rPr>
          <w:rFonts w:cstheme="minorHAnsi"/>
          <w:sz w:val="24"/>
        </w:rPr>
        <w:t>Wash hands well, before leaving the</w:t>
      </w:r>
      <w:r w:rsidRPr="00C139EF">
        <w:rPr>
          <w:rFonts w:cstheme="minorHAnsi"/>
          <w:spacing w:val="-1"/>
          <w:sz w:val="24"/>
        </w:rPr>
        <w:t xml:space="preserve"> </w:t>
      </w:r>
      <w:r w:rsidRPr="00C139EF">
        <w:rPr>
          <w:rFonts w:cstheme="minorHAnsi"/>
          <w:sz w:val="24"/>
        </w:rPr>
        <w:t>lab.</w:t>
      </w:r>
    </w:p>
    <w:p w:rsidR="00024CBF" w:rsidRPr="00C139EF" w:rsidRDefault="00024CBF" w:rsidP="00024CBF">
      <w:pPr>
        <w:pStyle w:val="ListParagraph"/>
        <w:widowControl w:val="0"/>
        <w:numPr>
          <w:ilvl w:val="0"/>
          <w:numId w:val="4"/>
        </w:numPr>
        <w:tabs>
          <w:tab w:val="left" w:pos="840"/>
          <w:tab w:val="left" w:pos="841"/>
        </w:tabs>
        <w:autoSpaceDE w:val="0"/>
        <w:autoSpaceDN w:val="0"/>
        <w:spacing w:after="0" w:line="240" w:lineRule="auto"/>
        <w:contextualSpacing w:val="0"/>
        <w:rPr>
          <w:rFonts w:cstheme="minorHAnsi"/>
          <w:sz w:val="24"/>
        </w:rPr>
      </w:pPr>
      <w:r w:rsidRPr="00C139EF">
        <w:rPr>
          <w:rFonts w:cstheme="minorHAnsi"/>
          <w:sz w:val="24"/>
        </w:rPr>
        <w:t>No eating, drinking or smoking in any laboratory/studio.</w:t>
      </w:r>
    </w:p>
    <w:p w:rsidR="00024CBF" w:rsidRPr="00C139EF" w:rsidRDefault="00024CBF" w:rsidP="00024CBF">
      <w:pPr>
        <w:pStyle w:val="ListParagraph"/>
        <w:widowControl w:val="0"/>
        <w:numPr>
          <w:ilvl w:val="0"/>
          <w:numId w:val="4"/>
        </w:numPr>
        <w:autoSpaceDE w:val="0"/>
        <w:autoSpaceDN w:val="0"/>
        <w:spacing w:before="1" w:after="0" w:line="240" w:lineRule="auto"/>
        <w:ind w:left="839" w:right="72" w:hanging="720"/>
        <w:contextualSpacing w:val="0"/>
        <w:rPr>
          <w:rFonts w:cstheme="minorHAnsi"/>
          <w:sz w:val="24"/>
        </w:rPr>
      </w:pPr>
      <w:r w:rsidRPr="00C139EF">
        <w:rPr>
          <w:rFonts w:cstheme="minorHAnsi"/>
          <w:sz w:val="24"/>
        </w:rPr>
        <w:t>Do not bring food, beverages or tobacco products into chemical storage or use areas. Food, drink and especially tobacco absorb chemical vapors and gasses from the</w:t>
      </w:r>
      <w:r w:rsidRPr="00C139EF">
        <w:rPr>
          <w:rFonts w:cstheme="minorHAnsi"/>
          <w:spacing w:val="-13"/>
          <w:sz w:val="24"/>
        </w:rPr>
        <w:t xml:space="preserve"> </w:t>
      </w:r>
      <w:r w:rsidRPr="00C139EF">
        <w:rPr>
          <w:rFonts w:cstheme="minorHAnsi"/>
          <w:sz w:val="24"/>
        </w:rPr>
        <w:t>air.</w:t>
      </w:r>
    </w:p>
    <w:p w:rsidR="00024CBF" w:rsidRPr="00C139EF" w:rsidRDefault="00024CBF" w:rsidP="00024CBF">
      <w:pPr>
        <w:pStyle w:val="ListParagraph"/>
        <w:widowControl w:val="0"/>
        <w:numPr>
          <w:ilvl w:val="0"/>
          <w:numId w:val="4"/>
        </w:numPr>
        <w:tabs>
          <w:tab w:val="left" w:pos="839"/>
          <w:tab w:val="left" w:pos="840"/>
        </w:tabs>
        <w:autoSpaceDE w:val="0"/>
        <w:autoSpaceDN w:val="0"/>
        <w:spacing w:after="0" w:line="240" w:lineRule="auto"/>
        <w:ind w:hanging="720"/>
        <w:contextualSpacing w:val="0"/>
        <w:rPr>
          <w:rFonts w:cstheme="minorHAnsi"/>
          <w:sz w:val="24"/>
        </w:rPr>
      </w:pPr>
      <w:r w:rsidRPr="00C139EF">
        <w:rPr>
          <w:rFonts w:cstheme="minorHAnsi"/>
          <w:b/>
          <w:sz w:val="24"/>
          <w:u w:val="single"/>
        </w:rPr>
        <w:t>NEVER</w:t>
      </w:r>
      <w:r w:rsidRPr="00C139EF">
        <w:rPr>
          <w:rFonts w:cstheme="minorHAnsi"/>
          <w:b/>
          <w:sz w:val="24"/>
        </w:rPr>
        <w:t xml:space="preserve"> </w:t>
      </w:r>
      <w:r w:rsidRPr="00C139EF">
        <w:rPr>
          <w:rFonts w:cstheme="minorHAnsi"/>
          <w:sz w:val="24"/>
        </w:rPr>
        <w:t>PUT ANY CHEMICAL OR PIECE OF EQUIPMENT IN YOUR</w:t>
      </w:r>
      <w:r w:rsidRPr="00C139EF">
        <w:rPr>
          <w:rFonts w:cstheme="minorHAnsi"/>
          <w:spacing w:val="-11"/>
          <w:sz w:val="24"/>
        </w:rPr>
        <w:t xml:space="preserve"> </w:t>
      </w:r>
      <w:r w:rsidRPr="00C139EF">
        <w:rPr>
          <w:rFonts w:cstheme="minorHAnsi"/>
          <w:sz w:val="24"/>
        </w:rPr>
        <w:t>MOUTH.</w:t>
      </w:r>
    </w:p>
    <w:p w:rsidR="00024CBF" w:rsidRPr="00C139EF" w:rsidRDefault="00024CBF" w:rsidP="00024CBF">
      <w:pPr>
        <w:pStyle w:val="Heading1"/>
        <w:spacing w:before="5"/>
        <w:jc w:val="left"/>
        <w:rPr>
          <w:rFonts w:asciiTheme="minorHAnsi" w:hAnsiTheme="minorHAnsi" w:cstheme="minorHAnsi"/>
          <w:sz w:val="24"/>
          <w:szCs w:val="22"/>
        </w:rPr>
      </w:pPr>
      <w:bookmarkStart w:id="3" w:name="Food"/>
      <w:bookmarkEnd w:id="3"/>
    </w:p>
    <w:p w:rsidR="00024CBF" w:rsidRPr="00C139EF" w:rsidRDefault="00024CBF" w:rsidP="00024CBF">
      <w:pPr>
        <w:pStyle w:val="Heading1"/>
        <w:spacing w:before="5"/>
        <w:jc w:val="left"/>
        <w:rPr>
          <w:rFonts w:asciiTheme="minorHAnsi" w:hAnsiTheme="minorHAnsi" w:cstheme="minorHAnsi"/>
          <w:sz w:val="24"/>
          <w:szCs w:val="22"/>
        </w:rPr>
      </w:pPr>
      <w:r w:rsidRPr="00C139EF">
        <w:rPr>
          <w:rFonts w:asciiTheme="minorHAnsi" w:hAnsiTheme="minorHAnsi" w:cstheme="minorHAnsi"/>
          <w:sz w:val="24"/>
          <w:szCs w:val="22"/>
        </w:rPr>
        <w:t>Protective Clothing and Equipment</w:t>
      </w:r>
    </w:p>
    <w:p w:rsidR="00024CBF" w:rsidRPr="00C139EF" w:rsidRDefault="00024CBF" w:rsidP="00024CBF">
      <w:pPr>
        <w:spacing w:line="240" w:lineRule="auto"/>
        <w:jc w:val="both"/>
        <w:rPr>
          <w:sz w:val="24"/>
        </w:rPr>
      </w:pPr>
      <w:r w:rsidRPr="00C139EF">
        <w:rPr>
          <w:sz w:val="24"/>
        </w:rPr>
        <w:t>Personal protective equipment is provided by Sonoma State when and where necessary. It is the</w:t>
      </w:r>
      <w:r>
        <w:rPr>
          <w:sz w:val="24"/>
        </w:rPr>
        <w:t xml:space="preserve"> </w:t>
      </w:r>
      <w:r w:rsidRPr="00C139EF">
        <w:rPr>
          <w:sz w:val="24"/>
        </w:rPr>
        <w:t>responsibility of each student, faculty, staff or admin to be certain that the appropriate equipment is worn.</w:t>
      </w:r>
    </w:p>
    <w:p w:rsidR="00024CBF" w:rsidRPr="00C139EF" w:rsidRDefault="00024CBF" w:rsidP="00024CBF">
      <w:pPr>
        <w:pStyle w:val="ListParagraph"/>
        <w:widowControl w:val="0"/>
        <w:numPr>
          <w:ilvl w:val="0"/>
          <w:numId w:val="7"/>
        </w:numPr>
        <w:autoSpaceDE w:val="0"/>
        <w:autoSpaceDN w:val="0"/>
        <w:spacing w:before="75" w:after="0" w:line="240" w:lineRule="auto"/>
        <w:ind w:right="390"/>
        <w:contextualSpacing w:val="0"/>
        <w:rPr>
          <w:rFonts w:cstheme="minorHAnsi"/>
          <w:sz w:val="24"/>
        </w:rPr>
      </w:pPr>
      <w:r w:rsidRPr="00C139EF">
        <w:rPr>
          <w:rFonts w:cstheme="minorHAnsi"/>
          <w:sz w:val="24"/>
        </w:rPr>
        <w:t>Equipment Available: Eyewear, Aprons, Lab Coats, Gloves, Ear Protection, Dust Masks, Fume hoods</w:t>
      </w:r>
    </w:p>
    <w:p w:rsidR="00024CBF" w:rsidRPr="00C139EF" w:rsidRDefault="00024CBF" w:rsidP="00024CBF">
      <w:pPr>
        <w:spacing w:before="5"/>
        <w:ind w:left="120" w:right="-18"/>
        <w:jc w:val="center"/>
        <w:rPr>
          <w:rFonts w:cstheme="minorHAnsi"/>
          <w:b/>
          <w:sz w:val="24"/>
        </w:rPr>
      </w:pPr>
      <w:r w:rsidRPr="00C139EF">
        <w:rPr>
          <w:rFonts w:cstheme="minorHAnsi"/>
          <w:b/>
          <w:sz w:val="24"/>
        </w:rPr>
        <w:t>WORK WILL NEVER BEGIN UNTIL ALL POTENTIAL BYSTANDERS ARE ALSO PROPERLY ATTIRED.</w:t>
      </w:r>
    </w:p>
    <w:p w:rsidR="00024CBF" w:rsidRPr="00C139EF" w:rsidRDefault="00024CBF" w:rsidP="00024CBF">
      <w:pPr>
        <w:pStyle w:val="ListParagraph"/>
        <w:numPr>
          <w:ilvl w:val="0"/>
          <w:numId w:val="7"/>
        </w:numPr>
        <w:spacing w:line="201" w:lineRule="exact"/>
        <w:rPr>
          <w:rFonts w:cstheme="minorHAnsi"/>
          <w:sz w:val="24"/>
        </w:rPr>
      </w:pPr>
      <w:r w:rsidRPr="00C139EF">
        <w:rPr>
          <w:rFonts w:cstheme="minorHAnsi"/>
          <w:sz w:val="24"/>
        </w:rPr>
        <w:t>Jewelry or ornamentation that could be caught by equipment or interfere with lab work must be removed.</w:t>
      </w:r>
    </w:p>
    <w:p w:rsidR="00024CBF" w:rsidRPr="00024CBF" w:rsidRDefault="00024CBF" w:rsidP="00024CBF">
      <w:pPr>
        <w:pStyle w:val="Heading1"/>
        <w:jc w:val="left"/>
      </w:pPr>
      <w:bookmarkStart w:id="4" w:name="Housekeeping"/>
      <w:bookmarkEnd w:id="4"/>
      <w:r w:rsidRPr="00024CBF">
        <w:rPr>
          <w:rFonts w:asciiTheme="minorHAnsi" w:hAnsiTheme="minorHAnsi" w:cstheme="minorHAnsi"/>
          <w:sz w:val="24"/>
          <w:szCs w:val="22"/>
        </w:rPr>
        <w:t>Housekeeping</w:t>
      </w:r>
    </w:p>
    <w:p w:rsidR="00024CBF" w:rsidRPr="00C139EF" w:rsidRDefault="00024CBF" w:rsidP="00024CBF">
      <w:pPr>
        <w:jc w:val="both"/>
      </w:pPr>
      <w:r w:rsidRPr="00C139EF">
        <w:rPr>
          <w:sz w:val="24"/>
        </w:rPr>
        <w:t>A clean work area is much safer than a cluttered or dirty one. Some things to strive for:</w:t>
      </w:r>
    </w:p>
    <w:p w:rsidR="00024CBF" w:rsidRPr="00C139EF" w:rsidRDefault="00024CBF" w:rsidP="00024CBF">
      <w:pPr>
        <w:pStyle w:val="ListParagraph"/>
        <w:widowControl w:val="0"/>
        <w:numPr>
          <w:ilvl w:val="0"/>
          <w:numId w:val="3"/>
        </w:numPr>
        <w:tabs>
          <w:tab w:val="left" w:pos="840"/>
          <w:tab w:val="left" w:pos="841"/>
        </w:tabs>
        <w:autoSpaceDE w:val="0"/>
        <w:autoSpaceDN w:val="0"/>
        <w:spacing w:before="1" w:after="0" w:line="229" w:lineRule="exact"/>
        <w:contextualSpacing w:val="0"/>
        <w:rPr>
          <w:rFonts w:cstheme="minorHAnsi"/>
          <w:sz w:val="24"/>
        </w:rPr>
      </w:pPr>
      <w:r w:rsidRPr="00C139EF">
        <w:rPr>
          <w:rFonts w:cstheme="minorHAnsi"/>
          <w:sz w:val="24"/>
        </w:rPr>
        <w:t>Keep aisles, hallways, doorways and stairs clear of all chemicals and tanks and</w:t>
      </w:r>
      <w:r w:rsidRPr="00C139EF">
        <w:rPr>
          <w:rFonts w:cstheme="minorHAnsi"/>
          <w:spacing w:val="-7"/>
          <w:sz w:val="24"/>
        </w:rPr>
        <w:t xml:space="preserve"> </w:t>
      </w:r>
      <w:r w:rsidRPr="00C139EF">
        <w:rPr>
          <w:rFonts w:cstheme="minorHAnsi"/>
          <w:sz w:val="24"/>
        </w:rPr>
        <w:t>boxes.</w:t>
      </w:r>
    </w:p>
    <w:p w:rsidR="00024CBF" w:rsidRPr="00C139EF" w:rsidRDefault="00024CBF" w:rsidP="00024CBF">
      <w:pPr>
        <w:pStyle w:val="ListParagraph"/>
        <w:widowControl w:val="0"/>
        <w:numPr>
          <w:ilvl w:val="0"/>
          <w:numId w:val="3"/>
        </w:numPr>
        <w:tabs>
          <w:tab w:val="left" w:pos="839"/>
          <w:tab w:val="left" w:pos="840"/>
        </w:tabs>
        <w:autoSpaceDE w:val="0"/>
        <w:autoSpaceDN w:val="0"/>
        <w:spacing w:after="0" w:line="229" w:lineRule="exact"/>
        <w:ind w:left="839" w:hanging="720"/>
        <w:contextualSpacing w:val="0"/>
        <w:rPr>
          <w:rFonts w:cstheme="minorHAnsi"/>
          <w:sz w:val="24"/>
        </w:rPr>
      </w:pPr>
      <w:r w:rsidRPr="00C139EF">
        <w:rPr>
          <w:rFonts w:cstheme="minorHAnsi"/>
          <w:sz w:val="24"/>
        </w:rPr>
        <w:t>Keep all work areas and especially workbenches clear of clutter and</w:t>
      </w:r>
      <w:r w:rsidRPr="00C139EF">
        <w:rPr>
          <w:rFonts w:cstheme="minorHAnsi"/>
          <w:spacing w:val="-6"/>
          <w:sz w:val="24"/>
        </w:rPr>
        <w:t xml:space="preserve"> </w:t>
      </w:r>
      <w:r w:rsidRPr="00C139EF">
        <w:rPr>
          <w:rFonts w:cstheme="minorHAnsi"/>
          <w:sz w:val="24"/>
        </w:rPr>
        <w:t>obstructions.</w:t>
      </w:r>
    </w:p>
    <w:p w:rsidR="00024CBF" w:rsidRPr="00C139EF" w:rsidRDefault="00024CBF" w:rsidP="00024CBF">
      <w:pPr>
        <w:pStyle w:val="ListParagraph"/>
        <w:widowControl w:val="0"/>
        <w:numPr>
          <w:ilvl w:val="0"/>
          <w:numId w:val="3"/>
        </w:numPr>
        <w:tabs>
          <w:tab w:val="left" w:pos="840"/>
          <w:tab w:val="left" w:pos="841"/>
        </w:tabs>
        <w:autoSpaceDE w:val="0"/>
        <w:autoSpaceDN w:val="0"/>
        <w:spacing w:after="0" w:line="240" w:lineRule="auto"/>
        <w:contextualSpacing w:val="0"/>
        <w:rPr>
          <w:rFonts w:cstheme="minorHAnsi"/>
          <w:sz w:val="24"/>
        </w:rPr>
      </w:pPr>
      <w:r w:rsidRPr="00C139EF">
        <w:rPr>
          <w:rFonts w:cstheme="minorHAnsi"/>
          <w:sz w:val="24"/>
        </w:rPr>
        <w:t>All work surfaces and floors should be cleaned</w:t>
      </w:r>
      <w:r w:rsidRPr="00C139EF">
        <w:rPr>
          <w:rFonts w:cstheme="minorHAnsi"/>
          <w:spacing w:val="2"/>
          <w:sz w:val="24"/>
        </w:rPr>
        <w:t xml:space="preserve"> </w:t>
      </w:r>
      <w:r w:rsidRPr="00C139EF">
        <w:rPr>
          <w:rFonts w:cstheme="minorHAnsi"/>
          <w:sz w:val="24"/>
        </w:rPr>
        <w:t>regularly.</w:t>
      </w:r>
    </w:p>
    <w:p w:rsidR="00024CBF" w:rsidRPr="00C139EF" w:rsidRDefault="00024CBF" w:rsidP="00024CBF">
      <w:pPr>
        <w:pStyle w:val="ListParagraph"/>
        <w:widowControl w:val="0"/>
        <w:numPr>
          <w:ilvl w:val="0"/>
          <w:numId w:val="3"/>
        </w:numPr>
        <w:tabs>
          <w:tab w:val="left" w:pos="840"/>
          <w:tab w:val="left" w:pos="841"/>
        </w:tabs>
        <w:autoSpaceDE w:val="0"/>
        <w:autoSpaceDN w:val="0"/>
        <w:spacing w:before="1" w:after="0" w:line="240" w:lineRule="auto"/>
        <w:contextualSpacing w:val="0"/>
        <w:rPr>
          <w:rFonts w:cstheme="minorHAnsi"/>
          <w:sz w:val="24"/>
        </w:rPr>
      </w:pPr>
      <w:r w:rsidRPr="00C139EF">
        <w:rPr>
          <w:rFonts w:cstheme="minorHAnsi"/>
          <w:sz w:val="24"/>
        </w:rPr>
        <w:t xml:space="preserve">Access to emergency equipment, showers, eyewashes, and exits </w:t>
      </w:r>
      <w:r>
        <w:rPr>
          <w:rFonts w:cstheme="minorHAnsi"/>
          <w:sz w:val="24"/>
        </w:rPr>
        <w:t>must</w:t>
      </w:r>
      <w:r w:rsidRPr="00C139EF">
        <w:rPr>
          <w:rFonts w:cstheme="minorHAnsi"/>
          <w:sz w:val="24"/>
        </w:rPr>
        <w:t xml:space="preserve"> NEVER be</w:t>
      </w:r>
      <w:r w:rsidRPr="00C139EF">
        <w:rPr>
          <w:rFonts w:cstheme="minorHAnsi"/>
          <w:spacing w:val="-4"/>
          <w:sz w:val="24"/>
        </w:rPr>
        <w:t xml:space="preserve"> </w:t>
      </w:r>
      <w:r w:rsidRPr="00C139EF">
        <w:rPr>
          <w:rFonts w:cstheme="minorHAnsi"/>
          <w:sz w:val="24"/>
        </w:rPr>
        <w:t>blocked or obstructed.</w:t>
      </w:r>
    </w:p>
    <w:p w:rsidR="00024CBF" w:rsidRPr="00C139EF" w:rsidRDefault="00024CBF" w:rsidP="00024CBF">
      <w:pPr>
        <w:pStyle w:val="ListParagraph"/>
        <w:widowControl w:val="0"/>
        <w:numPr>
          <w:ilvl w:val="0"/>
          <w:numId w:val="3"/>
        </w:numPr>
        <w:tabs>
          <w:tab w:val="left" w:pos="840"/>
          <w:tab w:val="left" w:pos="841"/>
        </w:tabs>
        <w:autoSpaceDE w:val="0"/>
        <w:autoSpaceDN w:val="0"/>
        <w:spacing w:after="0" w:line="240" w:lineRule="auto"/>
        <w:contextualSpacing w:val="0"/>
        <w:rPr>
          <w:rFonts w:cstheme="minorHAnsi"/>
          <w:sz w:val="24"/>
        </w:rPr>
      </w:pPr>
      <w:r w:rsidRPr="00C139EF">
        <w:rPr>
          <w:rFonts w:cstheme="minorHAnsi"/>
          <w:sz w:val="24"/>
        </w:rPr>
        <w:t>Wastes should be kept in the proper containers and labeled</w:t>
      </w:r>
      <w:r w:rsidRPr="00C139EF">
        <w:rPr>
          <w:rFonts w:cstheme="minorHAnsi"/>
          <w:spacing w:val="-3"/>
          <w:sz w:val="24"/>
        </w:rPr>
        <w:t xml:space="preserve"> </w:t>
      </w:r>
      <w:r w:rsidRPr="00C139EF">
        <w:rPr>
          <w:rFonts w:cstheme="minorHAnsi"/>
          <w:sz w:val="24"/>
        </w:rPr>
        <w:t>properly.</w:t>
      </w:r>
    </w:p>
    <w:p w:rsidR="00024CBF" w:rsidRPr="00C139EF" w:rsidRDefault="00024CBF" w:rsidP="00024CBF">
      <w:pPr>
        <w:pStyle w:val="ListParagraph"/>
        <w:widowControl w:val="0"/>
        <w:numPr>
          <w:ilvl w:val="0"/>
          <w:numId w:val="3"/>
        </w:numPr>
        <w:tabs>
          <w:tab w:val="left" w:pos="840"/>
          <w:tab w:val="left" w:pos="841"/>
        </w:tabs>
        <w:autoSpaceDE w:val="0"/>
        <w:autoSpaceDN w:val="0"/>
        <w:spacing w:before="1" w:after="0" w:line="229" w:lineRule="exact"/>
        <w:contextualSpacing w:val="0"/>
        <w:rPr>
          <w:rFonts w:cstheme="minorHAnsi"/>
          <w:sz w:val="24"/>
        </w:rPr>
      </w:pPr>
      <w:r w:rsidRPr="00C139EF">
        <w:rPr>
          <w:rFonts w:cstheme="minorHAnsi"/>
          <w:sz w:val="24"/>
        </w:rPr>
        <w:t>Any unlabeled containers are considered wastes by the end of a</w:t>
      </w:r>
      <w:r w:rsidRPr="00C139EF">
        <w:rPr>
          <w:rFonts w:cstheme="minorHAnsi"/>
          <w:spacing w:val="-3"/>
          <w:sz w:val="24"/>
        </w:rPr>
        <w:t xml:space="preserve"> </w:t>
      </w:r>
      <w:r w:rsidRPr="00C139EF">
        <w:rPr>
          <w:rFonts w:cstheme="minorHAnsi"/>
          <w:sz w:val="24"/>
        </w:rPr>
        <w:t>workday.</w:t>
      </w:r>
    </w:p>
    <w:p w:rsidR="00024CBF" w:rsidRPr="00C139EF" w:rsidRDefault="00024CBF" w:rsidP="00024CBF">
      <w:pPr>
        <w:pStyle w:val="ListParagraph"/>
        <w:widowControl w:val="0"/>
        <w:numPr>
          <w:ilvl w:val="0"/>
          <w:numId w:val="3"/>
        </w:numPr>
        <w:tabs>
          <w:tab w:val="left" w:pos="839"/>
          <w:tab w:val="left" w:pos="840"/>
        </w:tabs>
        <w:autoSpaceDE w:val="0"/>
        <w:autoSpaceDN w:val="0"/>
        <w:spacing w:before="1" w:after="0" w:line="240" w:lineRule="auto"/>
        <w:ind w:left="839" w:hanging="720"/>
        <w:contextualSpacing w:val="0"/>
        <w:rPr>
          <w:rFonts w:cstheme="minorHAnsi"/>
          <w:sz w:val="24"/>
        </w:rPr>
      </w:pPr>
      <w:r w:rsidRPr="00C139EF">
        <w:rPr>
          <w:rFonts w:cstheme="minorHAnsi"/>
          <w:sz w:val="24"/>
        </w:rPr>
        <w:t>Clean up spills promptly.</w:t>
      </w:r>
    </w:p>
    <w:p w:rsidR="00024CBF" w:rsidRPr="00C139EF" w:rsidRDefault="00024CBF" w:rsidP="00024CBF">
      <w:pPr>
        <w:pStyle w:val="ListParagraph"/>
        <w:widowControl w:val="0"/>
        <w:numPr>
          <w:ilvl w:val="0"/>
          <w:numId w:val="3"/>
        </w:numPr>
        <w:tabs>
          <w:tab w:val="left" w:pos="839"/>
          <w:tab w:val="left" w:pos="840"/>
        </w:tabs>
        <w:autoSpaceDE w:val="0"/>
        <w:autoSpaceDN w:val="0"/>
        <w:spacing w:after="0" w:line="240" w:lineRule="auto"/>
        <w:ind w:left="839" w:hanging="720"/>
        <w:contextualSpacing w:val="0"/>
        <w:rPr>
          <w:rFonts w:cstheme="minorHAnsi"/>
          <w:sz w:val="24"/>
        </w:rPr>
      </w:pPr>
      <w:r w:rsidRPr="00C139EF">
        <w:rPr>
          <w:rFonts w:cstheme="minorHAnsi"/>
          <w:sz w:val="24"/>
        </w:rPr>
        <w:t>Place broken glass in broken glass</w:t>
      </w:r>
      <w:r w:rsidRPr="00C139EF">
        <w:rPr>
          <w:rFonts w:cstheme="minorHAnsi"/>
          <w:spacing w:val="-4"/>
          <w:sz w:val="24"/>
        </w:rPr>
        <w:t xml:space="preserve"> </w:t>
      </w:r>
      <w:r w:rsidRPr="00C139EF">
        <w:rPr>
          <w:rFonts w:cstheme="minorHAnsi"/>
          <w:sz w:val="24"/>
        </w:rPr>
        <w:t>boxes.</w:t>
      </w:r>
    </w:p>
    <w:p w:rsidR="00024CBF" w:rsidRPr="00C139EF" w:rsidRDefault="00024CBF" w:rsidP="00024CBF">
      <w:pPr>
        <w:pStyle w:val="BodyText"/>
        <w:spacing w:before="1"/>
        <w:rPr>
          <w:rFonts w:asciiTheme="minorHAnsi" w:hAnsiTheme="minorHAnsi" w:cstheme="minorHAnsi"/>
          <w:sz w:val="24"/>
          <w:szCs w:val="22"/>
        </w:rPr>
      </w:pPr>
    </w:p>
    <w:p w:rsidR="00024CBF" w:rsidRPr="00C139EF" w:rsidRDefault="00024CBF" w:rsidP="00024CBF">
      <w:pPr>
        <w:pStyle w:val="Heading1"/>
        <w:jc w:val="left"/>
        <w:rPr>
          <w:rFonts w:asciiTheme="minorHAnsi" w:hAnsiTheme="minorHAnsi" w:cstheme="minorHAnsi"/>
          <w:b w:val="0"/>
          <w:sz w:val="24"/>
          <w:szCs w:val="22"/>
        </w:rPr>
      </w:pPr>
      <w:r w:rsidRPr="00C139EF">
        <w:rPr>
          <w:rFonts w:asciiTheme="minorHAnsi" w:hAnsiTheme="minorHAnsi" w:cstheme="minorHAnsi"/>
          <w:sz w:val="24"/>
          <w:szCs w:val="22"/>
        </w:rPr>
        <w:t>Immediately check with lab instructor when</w:t>
      </w:r>
      <w:r w:rsidRPr="00C139EF">
        <w:rPr>
          <w:rFonts w:asciiTheme="minorHAnsi" w:hAnsiTheme="minorHAnsi" w:cstheme="minorHAnsi"/>
          <w:b w:val="0"/>
          <w:sz w:val="24"/>
          <w:szCs w:val="22"/>
        </w:rPr>
        <w:t>:</w:t>
      </w:r>
    </w:p>
    <w:p w:rsidR="00024CBF" w:rsidRPr="00C139EF" w:rsidRDefault="00024CBF" w:rsidP="00024CBF">
      <w:pPr>
        <w:pStyle w:val="BodyText"/>
        <w:spacing w:before="10"/>
        <w:rPr>
          <w:rFonts w:asciiTheme="minorHAnsi" w:hAnsiTheme="minorHAnsi" w:cstheme="minorHAnsi"/>
          <w:sz w:val="24"/>
          <w:szCs w:val="22"/>
        </w:rPr>
      </w:pPr>
    </w:p>
    <w:p w:rsidR="00024CBF" w:rsidRPr="00C139EF" w:rsidRDefault="00024CBF" w:rsidP="00024CBF">
      <w:pPr>
        <w:pStyle w:val="ListParagraph"/>
        <w:widowControl w:val="0"/>
        <w:numPr>
          <w:ilvl w:val="1"/>
          <w:numId w:val="3"/>
        </w:numPr>
        <w:tabs>
          <w:tab w:val="left" w:pos="839"/>
          <w:tab w:val="left" w:pos="840"/>
        </w:tabs>
        <w:autoSpaceDE w:val="0"/>
        <w:autoSpaceDN w:val="0"/>
        <w:spacing w:after="0" w:line="240" w:lineRule="auto"/>
        <w:contextualSpacing w:val="0"/>
        <w:rPr>
          <w:rFonts w:cstheme="minorHAnsi"/>
          <w:sz w:val="24"/>
        </w:rPr>
      </w:pPr>
      <w:r w:rsidRPr="00C139EF">
        <w:rPr>
          <w:rFonts w:cstheme="minorHAnsi"/>
          <w:sz w:val="24"/>
        </w:rPr>
        <w:t>There is a new procedure, process or test, even if it is very similar to older</w:t>
      </w:r>
      <w:r w:rsidRPr="00C139EF">
        <w:rPr>
          <w:rFonts w:cstheme="minorHAnsi"/>
          <w:spacing w:val="-13"/>
          <w:sz w:val="24"/>
        </w:rPr>
        <w:t xml:space="preserve"> </w:t>
      </w:r>
      <w:r w:rsidRPr="00C139EF">
        <w:rPr>
          <w:rFonts w:cstheme="minorHAnsi"/>
          <w:sz w:val="24"/>
        </w:rPr>
        <w:t>practices.</w:t>
      </w:r>
    </w:p>
    <w:p w:rsidR="00024CBF" w:rsidRPr="00C139EF" w:rsidRDefault="00024CBF" w:rsidP="00024CBF">
      <w:pPr>
        <w:pStyle w:val="ListParagraph"/>
        <w:widowControl w:val="0"/>
        <w:numPr>
          <w:ilvl w:val="1"/>
          <w:numId w:val="3"/>
        </w:numPr>
        <w:tabs>
          <w:tab w:val="left" w:pos="839"/>
          <w:tab w:val="left" w:pos="840"/>
        </w:tabs>
        <w:autoSpaceDE w:val="0"/>
        <w:autoSpaceDN w:val="0"/>
        <w:spacing w:before="1" w:after="0" w:line="240" w:lineRule="auto"/>
        <w:contextualSpacing w:val="0"/>
        <w:rPr>
          <w:rFonts w:cstheme="minorHAnsi"/>
          <w:sz w:val="24"/>
        </w:rPr>
      </w:pPr>
      <w:r w:rsidRPr="00C139EF">
        <w:rPr>
          <w:rFonts w:cstheme="minorHAnsi"/>
          <w:sz w:val="24"/>
        </w:rPr>
        <w:t>There is a new change or substitution of any of the ingredient chemicals in a</w:t>
      </w:r>
      <w:r w:rsidRPr="00C139EF">
        <w:rPr>
          <w:rFonts w:cstheme="minorHAnsi"/>
          <w:spacing w:val="-22"/>
          <w:sz w:val="24"/>
        </w:rPr>
        <w:t xml:space="preserve"> </w:t>
      </w:r>
      <w:r w:rsidRPr="00C139EF">
        <w:rPr>
          <w:rFonts w:cstheme="minorHAnsi"/>
          <w:sz w:val="24"/>
        </w:rPr>
        <w:t>procedure.</w:t>
      </w:r>
    </w:p>
    <w:p w:rsidR="00024CBF" w:rsidRPr="00C139EF" w:rsidRDefault="00024CBF" w:rsidP="00024CBF">
      <w:pPr>
        <w:pStyle w:val="ListParagraph"/>
        <w:widowControl w:val="0"/>
        <w:numPr>
          <w:ilvl w:val="1"/>
          <w:numId w:val="3"/>
        </w:numPr>
        <w:tabs>
          <w:tab w:val="left" w:pos="839"/>
          <w:tab w:val="left" w:pos="840"/>
        </w:tabs>
        <w:autoSpaceDE w:val="0"/>
        <w:autoSpaceDN w:val="0"/>
        <w:spacing w:after="0" w:line="240" w:lineRule="auto"/>
        <w:ind w:right="2392"/>
        <w:contextualSpacing w:val="0"/>
        <w:rPr>
          <w:rFonts w:cstheme="minorHAnsi"/>
          <w:sz w:val="24"/>
        </w:rPr>
      </w:pPr>
      <w:r w:rsidRPr="00C139EF">
        <w:rPr>
          <w:rFonts w:cstheme="minorHAnsi"/>
          <w:sz w:val="24"/>
        </w:rPr>
        <w:t>There is a failure of any of the equipment used in the process, especially safeguards such as fume hoods or clamp apparatus.</w:t>
      </w:r>
    </w:p>
    <w:p w:rsidR="00024CBF" w:rsidRPr="00C139EF" w:rsidRDefault="00024CBF" w:rsidP="00024CBF">
      <w:pPr>
        <w:pStyle w:val="ListParagraph"/>
        <w:widowControl w:val="0"/>
        <w:numPr>
          <w:ilvl w:val="1"/>
          <w:numId w:val="3"/>
        </w:numPr>
        <w:tabs>
          <w:tab w:val="left" w:pos="839"/>
          <w:tab w:val="left" w:pos="840"/>
        </w:tabs>
        <w:autoSpaceDE w:val="0"/>
        <w:autoSpaceDN w:val="0"/>
        <w:spacing w:before="1" w:after="0" w:line="229" w:lineRule="exact"/>
        <w:ind w:hanging="721"/>
        <w:contextualSpacing w:val="0"/>
        <w:rPr>
          <w:rFonts w:cstheme="minorHAnsi"/>
          <w:sz w:val="24"/>
        </w:rPr>
      </w:pPr>
      <w:r w:rsidRPr="00C139EF">
        <w:rPr>
          <w:rFonts w:cstheme="minorHAnsi"/>
          <w:sz w:val="24"/>
        </w:rPr>
        <w:t>There are unexpected test results. When a test result is different than the predicted</w:t>
      </w:r>
      <w:r w:rsidRPr="00C139EF">
        <w:rPr>
          <w:rFonts w:cstheme="minorHAnsi"/>
          <w:spacing w:val="-11"/>
          <w:sz w:val="24"/>
        </w:rPr>
        <w:t xml:space="preserve"> </w:t>
      </w:r>
      <w:r w:rsidRPr="00C139EF">
        <w:rPr>
          <w:rFonts w:cstheme="minorHAnsi"/>
          <w:sz w:val="24"/>
        </w:rPr>
        <w:t>outcome.</w:t>
      </w:r>
    </w:p>
    <w:p w:rsidR="00024CBF" w:rsidRPr="00C139EF" w:rsidRDefault="00024CBF" w:rsidP="00024CBF">
      <w:pPr>
        <w:pStyle w:val="ListParagraph"/>
        <w:widowControl w:val="0"/>
        <w:numPr>
          <w:ilvl w:val="1"/>
          <w:numId w:val="3"/>
        </w:numPr>
        <w:tabs>
          <w:tab w:val="left" w:pos="839"/>
          <w:tab w:val="left" w:pos="840"/>
          <w:tab w:val="left" w:pos="8550"/>
        </w:tabs>
        <w:autoSpaceDE w:val="0"/>
        <w:autoSpaceDN w:val="0"/>
        <w:spacing w:after="0" w:line="240" w:lineRule="auto"/>
        <w:ind w:right="-18"/>
        <w:contextualSpacing w:val="0"/>
        <w:rPr>
          <w:rFonts w:cstheme="minorHAnsi"/>
          <w:sz w:val="24"/>
        </w:rPr>
      </w:pPr>
      <w:r w:rsidRPr="00C139EF">
        <w:rPr>
          <w:rFonts w:cstheme="minorHAnsi"/>
          <w:sz w:val="24"/>
        </w:rPr>
        <w:t>When members of the staff become ill, suspect exposure, smell chemicals, or otherwise suspect a failure of engineered</w:t>
      </w:r>
      <w:r w:rsidRPr="00C139EF">
        <w:rPr>
          <w:rFonts w:cstheme="minorHAnsi"/>
          <w:spacing w:val="-2"/>
          <w:sz w:val="24"/>
        </w:rPr>
        <w:t xml:space="preserve"> </w:t>
      </w:r>
      <w:r w:rsidRPr="00C139EF">
        <w:rPr>
          <w:rFonts w:cstheme="minorHAnsi"/>
          <w:sz w:val="24"/>
        </w:rPr>
        <w:t>safeguards.</w:t>
      </w:r>
    </w:p>
    <w:p w:rsidR="00024CBF" w:rsidRPr="00C139EF" w:rsidRDefault="00024CBF" w:rsidP="00024CBF">
      <w:pPr>
        <w:pStyle w:val="ListParagraph"/>
        <w:widowControl w:val="0"/>
        <w:numPr>
          <w:ilvl w:val="1"/>
          <w:numId w:val="3"/>
        </w:numPr>
        <w:tabs>
          <w:tab w:val="left" w:pos="839"/>
          <w:tab w:val="left" w:pos="840"/>
        </w:tabs>
        <w:autoSpaceDE w:val="0"/>
        <w:autoSpaceDN w:val="0"/>
        <w:spacing w:before="1" w:after="0" w:line="240" w:lineRule="auto"/>
        <w:ind w:hanging="721"/>
        <w:contextualSpacing w:val="0"/>
        <w:rPr>
          <w:rFonts w:cstheme="minorHAnsi"/>
          <w:sz w:val="24"/>
        </w:rPr>
      </w:pPr>
      <w:r w:rsidRPr="00C139EF">
        <w:rPr>
          <w:rFonts w:cstheme="minorHAnsi"/>
          <w:sz w:val="24"/>
        </w:rPr>
        <w:t>Spills</w:t>
      </w:r>
      <w:r w:rsidRPr="00C139EF">
        <w:rPr>
          <w:rFonts w:cstheme="minorHAnsi"/>
          <w:spacing w:val="-2"/>
          <w:sz w:val="24"/>
        </w:rPr>
        <w:t xml:space="preserve"> </w:t>
      </w:r>
      <w:r w:rsidRPr="00C139EF">
        <w:rPr>
          <w:rFonts w:cstheme="minorHAnsi"/>
          <w:sz w:val="24"/>
        </w:rPr>
        <w:t>occur</w:t>
      </w:r>
    </w:p>
    <w:p w:rsidR="00024CBF" w:rsidRDefault="00024CBF" w:rsidP="00024CBF">
      <w:pPr>
        <w:ind w:left="119"/>
        <w:rPr>
          <w:rFonts w:cstheme="minorHAnsi"/>
          <w:b/>
          <w:sz w:val="24"/>
          <w:u w:val="single"/>
        </w:rPr>
      </w:pPr>
    </w:p>
    <w:p w:rsidR="00024CBF" w:rsidRDefault="00024CBF" w:rsidP="00024CBF">
      <w:pPr>
        <w:ind w:left="119"/>
        <w:rPr>
          <w:rFonts w:cstheme="minorHAnsi"/>
          <w:b/>
          <w:sz w:val="24"/>
          <w:u w:val="single"/>
        </w:rPr>
        <w:sectPr w:rsidR="00024CBF" w:rsidSect="00024CBF">
          <w:headerReference w:type="default" r:id="rId10"/>
          <w:pgSz w:w="12240" w:h="15840"/>
          <w:pgMar w:top="1008" w:right="864" w:bottom="1008" w:left="864" w:header="720" w:footer="720" w:gutter="0"/>
          <w:cols w:space="720"/>
          <w:docGrid w:linePitch="360"/>
        </w:sectPr>
      </w:pPr>
    </w:p>
    <w:p w:rsidR="00024CBF" w:rsidRPr="00C139EF" w:rsidRDefault="00024CBF" w:rsidP="00024CBF">
      <w:pPr>
        <w:ind w:left="119"/>
        <w:rPr>
          <w:rFonts w:cstheme="minorHAnsi"/>
          <w:b/>
          <w:sz w:val="24"/>
          <w:u w:val="single"/>
        </w:rPr>
      </w:pPr>
      <w:r w:rsidRPr="00C139EF">
        <w:rPr>
          <w:rFonts w:cstheme="minorHAnsi"/>
          <w:b/>
          <w:sz w:val="24"/>
          <w:u w:val="single"/>
        </w:rPr>
        <w:lastRenderedPageBreak/>
        <w:t xml:space="preserve">RESTRICTIONS </w:t>
      </w:r>
    </w:p>
    <w:p w:rsidR="00024CBF" w:rsidRPr="00C139EF" w:rsidRDefault="00024CBF" w:rsidP="00024CBF">
      <w:pPr>
        <w:ind w:left="119"/>
        <w:rPr>
          <w:rFonts w:cstheme="minorHAnsi"/>
          <w:sz w:val="24"/>
        </w:rPr>
      </w:pPr>
      <w:r w:rsidRPr="00C139EF">
        <w:rPr>
          <w:rFonts w:cstheme="minorHAnsi"/>
          <w:sz w:val="24"/>
        </w:rPr>
        <w:t>Student assistants are not allowed to:</w:t>
      </w:r>
    </w:p>
    <w:p w:rsidR="00024CBF" w:rsidRPr="00C139EF" w:rsidRDefault="00024CBF" w:rsidP="00024CBF">
      <w:pPr>
        <w:pStyle w:val="ListParagraph"/>
        <w:widowControl w:val="0"/>
        <w:numPr>
          <w:ilvl w:val="0"/>
          <w:numId w:val="2"/>
        </w:numPr>
        <w:tabs>
          <w:tab w:val="left" w:pos="839"/>
          <w:tab w:val="left" w:pos="840"/>
        </w:tabs>
        <w:autoSpaceDE w:val="0"/>
        <w:autoSpaceDN w:val="0"/>
        <w:spacing w:before="1" w:after="0" w:line="240" w:lineRule="auto"/>
        <w:ind w:hanging="721"/>
        <w:contextualSpacing w:val="0"/>
        <w:rPr>
          <w:rFonts w:cstheme="minorHAnsi"/>
          <w:sz w:val="24"/>
        </w:rPr>
      </w:pPr>
      <w:r w:rsidRPr="00C139EF">
        <w:rPr>
          <w:rFonts w:cstheme="minorHAnsi"/>
          <w:sz w:val="24"/>
        </w:rPr>
        <w:t>Move gas cylinders, change or adjust</w:t>
      </w:r>
      <w:r w:rsidRPr="00C139EF">
        <w:rPr>
          <w:rFonts w:cstheme="minorHAnsi"/>
          <w:spacing w:val="1"/>
          <w:sz w:val="24"/>
        </w:rPr>
        <w:t xml:space="preserve"> </w:t>
      </w:r>
      <w:r w:rsidRPr="00C139EF">
        <w:rPr>
          <w:rFonts w:cstheme="minorHAnsi"/>
          <w:sz w:val="24"/>
        </w:rPr>
        <w:t>regulators</w:t>
      </w:r>
    </w:p>
    <w:p w:rsidR="00024CBF" w:rsidRPr="00C139EF" w:rsidRDefault="00024CBF" w:rsidP="00024CBF">
      <w:pPr>
        <w:pStyle w:val="ListParagraph"/>
        <w:widowControl w:val="0"/>
        <w:numPr>
          <w:ilvl w:val="0"/>
          <w:numId w:val="2"/>
        </w:numPr>
        <w:tabs>
          <w:tab w:val="left" w:pos="839"/>
          <w:tab w:val="left" w:pos="840"/>
        </w:tabs>
        <w:autoSpaceDE w:val="0"/>
        <w:autoSpaceDN w:val="0"/>
        <w:spacing w:after="0" w:line="240" w:lineRule="auto"/>
        <w:ind w:hanging="721"/>
        <w:contextualSpacing w:val="0"/>
        <w:rPr>
          <w:rFonts w:cstheme="minorHAnsi"/>
          <w:sz w:val="24"/>
        </w:rPr>
      </w:pPr>
      <w:r w:rsidRPr="00C139EF">
        <w:rPr>
          <w:rFonts w:cstheme="minorHAnsi"/>
          <w:sz w:val="24"/>
        </w:rPr>
        <w:t>Clean up mercury</w:t>
      </w:r>
      <w:r w:rsidRPr="00C139EF">
        <w:rPr>
          <w:rFonts w:cstheme="minorHAnsi"/>
          <w:spacing w:val="-1"/>
          <w:sz w:val="24"/>
        </w:rPr>
        <w:t xml:space="preserve"> </w:t>
      </w:r>
      <w:r w:rsidRPr="00C139EF">
        <w:rPr>
          <w:rFonts w:cstheme="minorHAnsi"/>
          <w:sz w:val="24"/>
        </w:rPr>
        <w:t>spills</w:t>
      </w:r>
    </w:p>
    <w:p w:rsidR="00024CBF" w:rsidRPr="00C139EF" w:rsidRDefault="00024CBF" w:rsidP="00024CBF">
      <w:pPr>
        <w:pStyle w:val="ListParagraph"/>
        <w:widowControl w:val="0"/>
        <w:numPr>
          <w:ilvl w:val="0"/>
          <w:numId w:val="2"/>
        </w:numPr>
        <w:tabs>
          <w:tab w:val="left" w:pos="839"/>
          <w:tab w:val="left" w:pos="840"/>
        </w:tabs>
        <w:autoSpaceDE w:val="0"/>
        <w:autoSpaceDN w:val="0"/>
        <w:spacing w:before="1" w:after="0" w:line="240" w:lineRule="auto"/>
        <w:ind w:hanging="721"/>
        <w:contextualSpacing w:val="0"/>
        <w:rPr>
          <w:rFonts w:cstheme="minorHAnsi"/>
          <w:sz w:val="24"/>
        </w:rPr>
      </w:pPr>
      <w:r w:rsidRPr="00C139EF">
        <w:rPr>
          <w:rFonts w:cstheme="minorHAnsi"/>
          <w:sz w:val="24"/>
        </w:rPr>
        <w:t>Access hazardous chemical stores or cabinets</w:t>
      </w:r>
    </w:p>
    <w:p w:rsidR="00024CBF" w:rsidRPr="00C139EF" w:rsidRDefault="00024CBF" w:rsidP="00024CBF">
      <w:pPr>
        <w:pStyle w:val="ListParagraph"/>
        <w:widowControl w:val="0"/>
        <w:numPr>
          <w:ilvl w:val="0"/>
          <w:numId w:val="2"/>
        </w:numPr>
        <w:tabs>
          <w:tab w:val="left" w:pos="839"/>
          <w:tab w:val="left" w:pos="840"/>
        </w:tabs>
        <w:autoSpaceDE w:val="0"/>
        <w:autoSpaceDN w:val="0"/>
        <w:spacing w:after="0" w:line="240" w:lineRule="auto"/>
        <w:ind w:hanging="721"/>
        <w:contextualSpacing w:val="0"/>
        <w:rPr>
          <w:rFonts w:cstheme="minorHAnsi"/>
          <w:sz w:val="24"/>
        </w:rPr>
      </w:pPr>
      <w:r w:rsidRPr="00C139EF">
        <w:rPr>
          <w:rFonts w:cstheme="minorHAnsi"/>
          <w:sz w:val="24"/>
        </w:rPr>
        <w:t>Provide equipment or chemicals to students, faculty, or other departments without prior</w:t>
      </w:r>
      <w:r w:rsidRPr="00C139EF">
        <w:rPr>
          <w:rFonts w:cstheme="minorHAnsi"/>
          <w:spacing w:val="-4"/>
          <w:sz w:val="24"/>
        </w:rPr>
        <w:t xml:space="preserve"> </w:t>
      </w:r>
      <w:r w:rsidRPr="00C139EF">
        <w:rPr>
          <w:rFonts w:cstheme="minorHAnsi"/>
          <w:sz w:val="24"/>
        </w:rPr>
        <w:t>instruction</w:t>
      </w:r>
    </w:p>
    <w:p w:rsidR="00024CBF" w:rsidRPr="00C139EF" w:rsidRDefault="00024CBF" w:rsidP="00024CBF">
      <w:pPr>
        <w:pStyle w:val="ListParagraph"/>
        <w:widowControl w:val="0"/>
        <w:numPr>
          <w:ilvl w:val="0"/>
          <w:numId w:val="2"/>
        </w:numPr>
        <w:tabs>
          <w:tab w:val="left" w:pos="839"/>
          <w:tab w:val="left" w:pos="840"/>
        </w:tabs>
        <w:autoSpaceDE w:val="0"/>
        <w:autoSpaceDN w:val="0"/>
        <w:spacing w:before="1" w:after="0" w:line="240" w:lineRule="auto"/>
        <w:ind w:hanging="721"/>
        <w:contextualSpacing w:val="0"/>
        <w:rPr>
          <w:rFonts w:cstheme="minorHAnsi"/>
          <w:sz w:val="24"/>
        </w:rPr>
      </w:pPr>
      <w:r w:rsidRPr="00C139EF">
        <w:rPr>
          <w:rFonts w:cstheme="minorHAnsi"/>
          <w:sz w:val="24"/>
        </w:rPr>
        <w:t>Authorize access to stockrooms or lab</w:t>
      </w:r>
      <w:r w:rsidRPr="00C139EF">
        <w:rPr>
          <w:rFonts w:cstheme="minorHAnsi"/>
          <w:spacing w:val="-1"/>
          <w:sz w:val="24"/>
        </w:rPr>
        <w:t xml:space="preserve"> </w:t>
      </w:r>
      <w:r w:rsidRPr="00C139EF">
        <w:rPr>
          <w:rFonts w:cstheme="minorHAnsi"/>
          <w:sz w:val="24"/>
        </w:rPr>
        <w:t>rooms</w:t>
      </w:r>
    </w:p>
    <w:p w:rsidR="00024CBF" w:rsidRPr="00C139EF" w:rsidRDefault="00024CBF" w:rsidP="00024CBF">
      <w:pPr>
        <w:pStyle w:val="BodyText"/>
        <w:spacing w:before="9"/>
        <w:rPr>
          <w:rFonts w:asciiTheme="minorHAnsi" w:hAnsiTheme="minorHAnsi" w:cstheme="minorHAnsi"/>
          <w:sz w:val="24"/>
          <w:szCs w:val="22"/>
        </w:rPr>
      </w:pPr>
    </w:p>
    <w:p w:rsidR="00024CBF" w:rsidRPr="00B62D8E" w:rsidRDefault="00024CBF" w:rsidP="00024CBF">
      <w:pPr>
        <w:pStyle w:val="BodyText"/>
        <w:spacing w:before="1"/>
        <w:ind w:left="2838"/>
        <w:rPr>
          <w:sz w:val="24"/>
          <w:szCs w:val="24"/>
        </w:rPr>
      </w:pPr>
      <w:r w:rsidRPr="00B62D8E">
        <w:rPr>
          <w:sz w:val="24"/>
          <w:szCs w:val="24"/>
        </w:rPr>
        <w:t>********************************</w:t>
      </w:r>
    </w:p>
    <w:p w:rsidR="00024CBF" w:rsidRPr="00B62D8E" w:rsidRDefault="00024CBF" w:rsidP="00024CBF">
      <w:pPr>
        <w:pStyle w:val="BodyText"/>
        <w:spacing w:before="5"/>
        <w:rPr>
          <w:sz w:val="24"/>
          <w:szCs w:val="24"/>
        </w:rPr>
      </w:pPr>
    </w:p>
    <w:p w:rsidR="00024CBF" w:rsidRPr="00B62D8E" w:rsidRDefault="00024CBF" w:rsidP="00024CBF">
      <w:pPr>
        <w:pStyle w:val="ListParagraph"/>
        <w:widowControl w:val="0"/>
        <w:numPr>
          <w:ilvl w:val="0"/>
          <w:numId w:val="1"/>
        </w:numPr>
        <w:tabs>
          <w:tab w:val="left" w:pos="838"/>
          <w:tab w:val="left" w:pos="839"/>
        </w:tabs>
        <w:autoSpaceDE w:val="0"/>
        <w:autoSpaceDN w:val="0"/>
        <w:spacing w:before="1" w:after="0" w:line="240" w:lineRule="auto"/>
        <w:ind w:left="180" w:right="-18" w:hanging="270"/>
        <w:contextualSpacing w:val="0"/>
        <w:rPr>
          <w:sz w:val="24"/>
          <w:szCs w:val="24"/>
        </w:rPr>
      </w:pPr>
      <w:r w:rsidRPr="00B62D8E">
        <w:rPr>
          <w:sz w:val="24"/>
          <w:szCs w:val="24"/>
        </w:rPr>
        <w:t>KNOW THE LOCATION OF THE, EYEWASH, EMERGENCY SHOWER, FIRST AID KIT, FIRE EXTINGUISHER AND TELEPHONE/FIRE ALARM BOX. YOUR INSTRUCTOR WILL TELL YOU HOW AND WHEN TO USE</w:t>
      </w:r>
      <w:r w:rsidRPr="00B62D8E">
        <w:rPr>
          <w:spacing w:val="-1"/>
          <w:sz w:val="24"/>
          <w:szCs w:val="24"/>
        </w:rPr>
        <w:t xml:space="preserve"> </w:t>
      </w:r>
      <w:r w:rsidRPr="00B62D8E">
        <w:rPr>
          <w:sz w:val="24"/>
          <w:szCs w:val="24"/>
        </w:rPr>
        <w:t>THEM.</w:t>
      </w:r>
    </w:p>
    <w:p w:rsidR="00024CBF" w:rsidRPr="00B62D8E" w:rsidRDefault="00024CBF" w:rsidP="00024CBF">
      <w:pPr>
        <w:pStyle w:val="BodyText"/>
        <w:spacing w:before="7"/>
        <w:ind w:left="180" w:hanging="270"/>
        <w:rPr>
          <w:sz w:val="24"/>
          <w:szCs w:val="24"/>
        </w:rPr>
      </w:pPr>
    </w:p>
    <w:p w:rsidR="00024CBF" w:rsidRPr="00B62D8E" w:rsidRDefault="00024CBF" w:rsidP="00024CBF">
      <w:pPr>
        <w:pStyle w:val="ListParagraph"/>
        <w:widowControl w:val="0"/>
        <w:numPr>
          <w:ilvl w:val="0"/>
          <w:numId w:val="1"/>
        </w:numPr>
        <w:tabs>
          <w:tab w:val="left" w:pos="839"/>
          <w:tab w:val="left" w:pos="840"/>
        </w:tabs>
        <w:autoSpaceDE w:val="0"/>
        <w:autoSpaceDN w:val="0"/>
        <w:spacing w:before="1" w:after="0" w:line="240" w:lineRule="auto"/>
        <w:ind w:left="180" w:right="-18" w:hanging="270"/>
        <w:contextualSpacing w:val="0"/>
        <w:rPr>
          <w:sz w:val="24"/>
          <w:szCs w:val="24"/>
        </w:rPr>
      </w:pPr>
      <w:r w:rsidRPr="00B62D8E">
        <w:rPr>
          <w:sz w:val="24"/>
          <w:szCs w:val="24"/>
        </w:rPr>
        <w:t>STUDENTS ARE NOT ALLOWED TO WORK ALONE IN A LABORATORY UNTIL BEING THOROUGHLY CHECKED OUT ON RELEVANT OPERATIONS OF EQUIPMENT, PROCEDURES</w:t>
      </w:r>
      <w:r w:rsidRPr="00B62D8E">
        <w:rPr>
          <w:spacing w:val="-30"/>
          <w:sz w:val="24"/>
          <w:szCs w:val="24"/>
        </w:rPr>
        <w:t xml:space="preserve"> </w:t>
      </w:r>
      <w:r w:rsidRPr="00B62D8E">
        <w:rPr>
          <w:sz w:val="24"/>
          <w:szCs w:val="24"/>
        </w:rPr>
        <w:t>AND OBTAINING THEIR SUPERVISORS CONSENT</w:t>
      </w:r>
    </w:p>
    <w:p w:rsidR="00024CBF" w:rsidRPr="00B62D8E" w:rsidRDefault="00024CBF" w:rsidP="00024CBF">
      <w:pPr>
        <w:pStyle w:val="BodyText"/>
        <w:spacing w:before="8"/>
        <w:ind w:left="180" w:hanging="270"/>
        <w:rPr>
          <w:sz w:val="24"/>
          <w:szCs w:val="24"/>
        </w:rPr>
      </w:pPr>
    </w:p>
    <w:p w:rsidR="00024CBF" w:rsidRPr="00B62D8E" w:rsidRDefault="00024CBF" w:rsidP="00024CBF">
      <w:pPr>
        <w:pStyle w:val="ListParagraph"/>
        <w:widowControl w:val="0"/>
        <w:numPr>
          <w:ilvl w:val="0"/>
          <w:numId w:val="1"/>
        </w:numPr>
        <w:tabs>
          <w:tab w:val="left" w:pos="479"/>
          <w:tab w:val="left" w:pos="480"/>
        </w:tabs>
        <w:autoSpaceDE w:val="0"/>
        <w:autoSpaceDN w:val="0"/>
        <w:spacing w:after="0" w:line="240" w:lineRule="auto"/>
        <w:ind w:left="180" w:right="-18" w:hanging="270"/>
        <w:contextualSpacing w:val="0"/>
        <w:rPr>
          <w:sz w:val="24"/>
          <w:szCs w:val="24"/>
        </w:rPr>
      </w:pPr>
      <w:r w:rsidRPr="00B62D8E">
        <w:rPr>
          <w:b/>
          <w:i/>
          <w:sz w:val="24"/>
          <w:szCs w:val="24"/>
          <w:u w:val="single"/>
        </w:rPr>
        <w:t>DO NOT</w:t>
      </w:r>
      <w:r w:rsidRPr="00B62D8E">
        <w:rPr>
          <w:b/>
          <w:i/>
          <w:sz w:val="24"/>
          <w:szCs w:val="24"/>
        </w:rPr>
        <w:t xml:space="preserve"> </w:t>
      </w:r>
      <w:r w:rsidRPr="00B62D8E">
        <w:rPr>
          <w:sz w:val="24"/>
          <w:szCs w:val="24"/>
        </w:rPr>
        <w:t>THROW BROKEN THERMOMETERS INTO THE TRASH OR BROKEN GLASS RECEPTACLES!!!!</w:t>
      </w:r>
    </w:p>
    <w:p w:rsidR="00024CBF" w:rsidRPr="00B62D8E" w:rsidRDefault="00024CBF" w:rsidP="00024CBF">
      <w:pPr>
        <w:pStyle w:val="BodyText"/>
        <w:spacing w:before="11"/>
        <w:ind w:left="180" w:hanging="270"/>
        <w:rPr>
          <w:sz w:val="24"/>
          <w:szCs w:val="24"/>
        </w:rPr>
      </w:pPr>
    </w:p>
    <w:p w:rsidR="00024CBF" w:rsidRPr="00B62D8E" w:rsidRDefault="00024CBF" w:rsidP="00024CBF">
      <w:pPr>
        <w:pStyle w:val="ListParagraph"/>
        <w:widowControl w:val="0"/>
        <w:numPr>
          <w:ilvl w:val="0"/>
          <w:numId w:val="1"/>
        </w:numPr>
        <w:tabs>
          <w:tab w:val="left" w:pos="479"/>
          <w:tab w:val="left" w:pos="480"/>
        </w:tabs>
        <w:autoSpaceDE w:val="0"/>
        <w:autoSpaceDN w:val="0"/>
        <w:spacing w:after="0" w:line="240" w:lineRule="auto"/>
        <w:ind w:left="180" w:right="-18" w:hanging="270"/>
        <w:contextualSpacing w:val="0"/>
        <w:rPr>
          <w:sz w:val="24"/>
          <w:szCs w:val="24"/>
        </w:rPr>
      </w:pPr>
      <w:r w:rsidRPr="00B62D8E">
        <w:rPr>
          <w:sz w:val="24"/>
          <w:szCs w:val="24"/>
        </w:rPr>
        <w:t>REPORT ALL ACCIDENTS AND INJURIES TO YOUR SUPERVISOR. LABORATORY INJURIES</w:t>
      </w:r>
      <w:r w:rsidRPr="00B62D8E">
        <w:rPr>
          <w:spacing w:val="-27"/>
          <w:sz w:val="24"/>
          <w:szCs w:val="24"/>
        </w:rPr>
        <w:t xml:space="preserve"> </w:t>
      </w:r>
      <w:r w:rsidRPr="00B62D8E">
        <w:rPr>
          <w:sz w:val="24"/>
          <w:szCs w:val="24"/>
        </w:rPr>
        <w:t>WILL BE TREATED AT THE STUDENT HEALTH</w:t>
      </w:r>
      <w:r w:rsidRPr="00B62D8E">
        <w:rPr>
          <w:spacing w:val="-1"/>
          <w:sz w:val="24"/>
          <w:szCs w:val="24"/>
        </w:rPr>
        <w:t xml:space="preserve"> </w:t>
      </w:r>
      <w:r w:rsidRPr="00B62D8E">
        <w:rPr>
          <w:sz w:val="24"/>
          <w:szCs w:val="24"/>
        </w:rPr>
        <w:t>CENTER.</w:t>
      </w:r>
    </w:p>
    <w:p w:rsidR="00024CBF" w:rsidRDefault="00024CBF" w:rsidP="00024CBF">
      <w:pPr>
        <w:pStyle w:val="ListParagraph"/>
        <w:widowControl w:val="0"/>
        <w:numPr>
          <w:ilvl w:val="0"/>
          <w:numId w:val="1"/>
        </w:numPr>
        <w:tabs>
          <w:tab w:val="left" w:pos="479"/>
          <w:tab w:val="left" w:pos="480"/>
        </w:tabs>
        <w:autoSpaceDE w:val="0"/>
        <w:autoSpaceDN w:val="0"/>
        <w:spacing w:before="75" w:after="0" w:line="207" w:lineRule="exact"/>
        <w:ind w:left="180" w:hanging="270"/>
        <w:contextualSpacing w:val="0"/>
        <w:rPr>
          <w:sz w:val="24"/>
          <w:szCs w:val="24"/>
        </w:rPr>
      </w:pPr>
      <w:r w:rsidRPr="00A25F3A">
        <w:rPr>
          <w:sz w:val="24"/>
          <w:szCs w:val="24"/>
        </w:rPr>
        <w:t>EMPLOYEES WILL BECOME FAMILIAR WITH MSDSs FOR CHEMICALS THEY WILL WORK</w:t>
      </w:r>
      <w:r w:rsidRPr="00A25F3A">
        <w:rPr>
          <w:spacing w:val="-4"/>
          <w:sz w:val="24"/>
          <w:szCs w:val="24"/>
        </w:rPr>
        <w:t xml:space="preserve"> </w:t>
      </w:r>
      <w:r w:rsidRPr="00A25F3A">
        <w:rPr>
          <w:sz w:val="24"/>
          <w:szCs w:val="24"/>
        </w:rPr>
        <w:t xml:space="preserve">WITH </w:t>
      </w:r>
      <w:r w:rsidRPr="00A25F3A">
        <w:rPr>
          <w:b/>
          <w:sz w:val="24"/>
          <w:szCs w:val="24"/>
        </w:rPr>
        <w:t xml:space="preserve">BEFORE </w:t>
      </w:r>
      <w:r w:rsidRPr="00A25F3A">
        <w:rPr>
          <w:sz w:val="24"/>
          <w:szCs w:val="24"/>
        </w:rPr>
        <w:t>BEGINNING WORK</w:t>
      </w:r>
    </w:p>
    <w:p w:rsidR="00024CBF" w:rsidRPr="00F409C0" w:rsidRDefault="00024CBF" w:rsidP="00024CBF">
      <w:pPr>
        <w:tabs>
          <w:tab w:val="left" w:pos="479"/>
          <w:tab w:val="left" w:pos="480"/>
        </w:tabs>
        <w:spacing w:before="75" w:line="207" w:lineRule="exact"/>
        <w:rPr>
          <w:rFonts w:cstheme="minorHAnsi"/>
          <w:sz w:val="24"/>
          <w:szCs w:val="24"/>
        </w:rPr>
      </w:pPr>
    </w:p>
    <w:p w:rsidR="00024CBF" w:rsidRPr="00C139EF" w:rsidRDefault="00024CBF" w:rsidP="00024CBF">
      <w:pPr>
        <w:pStyle w:val="BodyText"/>
        <w:ind w:left="-90"/>
        <w:jc w:val="center"/>
        <w:rPr>
          <w:rFonts w:asciiTheme="minorHAnsi" w:hAnsiTheme="minorHAnsi" w:cstheme="minorHAnsi"/>
          <w:b/>
          <w:sz w:val="24"/>
          <w:u w:val="single"/>
        </w:rPr>
      </w:pPr>
      <w:r w:rsidRPr="00C139EF">
        <w:rPr>
          <w:rFonts w:asciiTheme="minorHAnsi" w:hAnsiTheme="minorHAnsi" w:cstheme="minorHAnsi"/>
          <w:b/>
          <w:sz w:val="24"/>
          <w:u w:val="single"/>
        </w:rPr>
        <w:t>ACKNOWLEDGEMENT</w:t>
      </w:r>
    </w:p>
    <w:p w:rsidR="00024CBF" w:rsidRDefault="00024CBF" w:rsidP="00024CBF">
      <w:pPr>
        <w:pStyle w:val="BodyText"/>
        <w:ind w:right="570"/>
      </w:pPr>
    </w:p>
    <w:p w:rsidR="00024CBF" w:rsidRDefault="00024CBF" w:rsidP="00024CBF">
      <w:pPr>
        <w:pStyle w:val="BodyText"/>
        <w:spacing w:before="118" w:after="5"/>
        <w:ind w:left="119" w:right="1800"/>
        <w:jc w:val="center"/>
      </w:pPr>
      <w:r>
        <w:t>*************************************************************************************</w:t>
      </w:r>
    </w:p>
    <w:tbl>
      <w:tblPr>
        <w:tblpPr w:leftFromText="180" w:rightFromText="180" w:vertAnchor="page" w:horzAnchor="margin" w:tblpY="103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1"/>
        <w:gridCol w:w="4680"/>
      </w:tblGrid>
      <w:tr w:rsidR="00024CBF" w:rsidTr="006150EE">
        <w:trPr>
          <w:trHeight w:val="350"/>
        </w:trPr>
        <w:tc>
          <w:tcPr>
            <w:tcW w:w="5311" w:type="dxa"/>
            <w:shd w:val="clear" w:color="auto" w:fill="E7E6E6" w:themeFill="background2"/>
            <w:vAlign w:val="center"/>
          </w:tcPr>
          <w:p w:rsidR="00024CBF" w:rsidRPr="00C139EF" w:rsidRDefault="00024CBF" w:rsidP="006150EE">
            <w:pPr>
              <w:pStyle w:val="TableParagraph"/>
              <w:ind w:left="888" w:right="832"/>
              <w:jc w:val="center"/>
              <w:rPr>
                <w:rFonts w:asciiTheme="minorHAnsi" w:hAnsiTheme="minorHAnsi" w:cstheme="minorHAnsi"/>
                <w:b/>
                <w:sz w:val="20"/>
              </w:rPr>
            </w:pPr>
            <w:r w:rsidRPr="00C139EF">
              <w:rPr>
                <w:rFonts w:asciiTheme="minorHAnsi" w:hAnsiTheme="minorHAnsi" w:cstheme="minorHAnsi"/>
                <w:b/>
                <w:sz w:val="20"/>
              </w:rPr>
              <w:t>Name (Print)</w:t>
            </w:r>
          </w:p>
        </w:tc>
        <w:tc>
          <w:tcPr>
            <w:tcW w:w="4680" w:type="dxa"/>
            <w:shd w:val="clear" w:color="auto" w:fill="E7E6E6" w:themeFill="background2"/>
            <w:vAlign w:val="center"/>
          </w:tcPr>
          <w:p w:rsidR="00024CBF" w:rsidRPr="00C139EF" w:rsidRDefault="00024CBF" w:rsidP="006150EE">
            <w:pPr>
              <w:pStyle w:val="TableParagraph"/>
              <w:ind w:left="2137" w:right="2131"/>
              <w:jc w:val="center"/>
              <w:rPr>
                <w:rFonts w:asciiTheme="minorHAnsi" w:hAnsiTheme="minorHAnsi" w:cstheme="minorHAnsi"/>
                <w:b/>
                <w:sz w:val="20"/>
              </w:rPr>
            </w:pPr>
            <w:r w:rsidRPr="00C139EF">
              <w:rPr>
                <w:rFonts w:asciiTheme="minorHAnsi" w:hAnsiTheme="minorHAnsi" w:cstheme="minorHAnsi"/>
                <w:b/>
                <w:sz w:val="20"/>
              </w:rPr>
              <w:t>ID #</w:t>
            </w:r>
          </w:p>
        </w:tc>
      </w:tr>
      <w:tr w:rsidR="00024CBF" w:rsidTr="006150EE">
        <w:trPr>
          <w:trHeight w:val="440"/>
        </w:trPr>
        <w:tc>
          <w:tcPr>
            <w:tcW w:w="5311" w:type="dxa"/>
          </w:tcPr>
          <w:p w:rsidR="00024CBF" w:rsidRDefault="00024CBF" w:rsidP="006150EE">
            <w:pPr>
              <w:pStyle w:val="TableParagraph"/>
              <w:rPr>
                <w:sz w:val="16"/>
              </w:rPr>
            </w:pPr>
          </w:p>
        </w:tc>
        <w:tc>
          <w:tcPr>
            <w:tcW w:w="4680" w:type="dxa"/>
          </w:tcPr>
          <w:p w:rsidR="00024CBF" w:rsidRDefault="00024CBF" w:rsidP="006150EE">
            <w:pPr>
              <w:pStyle w:val="TableParagraph"/>
              <w:rPr>
                <w:sz w:val="16"/>
              </w:rPr>
            </w:pPr>
          </w:p>
        </w:tc>
      </w:tr>
    </w:tbl>
    <w:p w:rsidR="00024CBF" w:rsidRDefault="00024CBF" w:rsidP="00024CBF">
      <w:pPr>
        <w:ind w:left="119" w:right="1800"/>
        <w:jc w:val="center"/>
        <w:rPr>
          <w:sz w:val="18"/>
        </w:rPr>
      </w:pPr>
    </w:p>
    <w:p w:rsidR="00024CBF" w:rsidRPr="00620BA1" w:rsidRDefault="00024CBF" w:rsidP="00024CBF">
      <w:pPr>
        <w:ind w:left="119" w:right="1800"/>
        <w:jc w:val="center"/>
      </w:pPr>
      <w:r w:rsidRPr="00620BA1">
        <w:t>I AM AWARE OF AND UNDERSTAND THE ABOVE INSTRUCTIONS AND PROCEDURES</w:t>
      </w:r>
    </w:p>
    <w:p w:rsidR="00024CBF" w:rsidRDefault="00024CBF" w:rsidP="00024CBF">
      <w:pPr>
        <w:pStyle w:val="BodyText"/>
        <w:spacing w:before="2"/>
        <w:rPr>
          <w:sz w:val="12"/>
        </w:rPr>
      </w:pPr>
    </w:p>
    <w:p w:rsidR="00024CBF" w:rsidRDefault="00024CBF" w:rsidP="00024CBF">
      <w:pPr>
        <w:pStyle w:val="BodyText"/>
        <w:tabs>
          <w:tab w:val="left" w:pos="4662"/>
          <w:tab w:val="left" w:pos="5817"/>
          <w:tab w:val="left" w:pos="8100"/>
        </w:tabs>
        <w:spacing w:before="91"/>
        <w:ind w:left="777"/>
      </w:pPr>
    </w:p>
    <w:p w:rsidR="00024CBF" w:rsidRDefault="00024CBF" w:rsidP="00024CBF">
      <w:pPr>
        <w:pStyle w:val="BodyText"/>
        <w:tabs>
          <w:tab w:val="left" w:pos="4662"/>
          <w:tab w:val="left" w:pos="5817"/>
          <w:tab w:val="left" w:pos="8100"/>
        </w:tabs>
        <w:spacing w:before="91"/>
        <w:ind w:left="777"/>
      </w:pPr>
    </w:p>
    <w:p w:rsidR="00024CBF" w:rsidRPr="00C139EF" w:rsidRDefault="00024CBF" w:rsidP="00024CBF">
      <w:pPr>
        <w:pStyle w:val="BodyText"/>
        <w:tabs>
          <w:tab w:val="left" w:pos="4662"/>
          <w:tab w:val="left" w:pos="5817"/>
          <w:tab w:val="left" w:pos="8100"/>
        </w:tabs>
        <w:spacing w:before="91"/>
        <w:ind w:left="777"/>
        <w:rPr>
          <w:rFonts w:asciiTheme="minorHAnsi" w:hAnsiTheme="minorHAnsi" w:cstheme="minorHAnsi"/>
          <w:sz w:val="24"/>
        </w:rPr>
      </w:pPr>
      <w:r w:rsidRPr="00C139EF">
        <w:rPr>
          <w:rFonts w:asciiTheme="minorHAnsi" w:hAnsiTheme="minorHAnsi" w:cstheme="minorHAnsi"/>
          <w:sz w:val="24"/>
        </w:rPr>
        <w:t>SIGNATURE</w:t>
      </w:r>
      <w:r>
        <w:rPr>
          <w:rFonts w:asciiTheme="minorHAnsi" w:hAnsiTheme="minorHAnsi" w:cstheme="minorHAnsi"/>
          <w:sz w:val="24"/>
        </w:rPr>
        <w:t xml:space="preserve"> </w:t>
      </w:r>
      <w:r w:rsidRPr="00C139EF">
        <w:rPr>
          <w:rFonts w:asciiTheme="minorHAnsi" w:hAnsiTheme="minorHAnsi" w:cstheme="minorHAnsi"/>
          <w:sz w:val="24"/>
          <w:u w:val="single"/>
        </w:rPr>
        <w:tab/>
      </w:r>
      <w:r w:rsidRPr="00C139EF">
        <w:rPr>
          <w:rFonts w:asciiTheme="minorHAnsi" w:hAnsiTheme="minorHAnsi" w:cstheme="minorHAnsi"/>
          <w:sz w:val="24"/>
        </w:rPr>
        <w:tab/>
        <w:t xml:space="preserve">                  DATE</w:t>
      </w:r>
      <w:r w:rsidRPr="00C139EF">
        <w:rPr>
          <w:rFonts w:asciiTheme="minorHAnsi" w:hAnsiTheme="minorHAnsi" w:cstheme="minorHAnsi"/>
          <w:spacing w:val="1"/>
          <w:sz w:val="24"/>
        </w:rPr>
        <w:t xml:space="preserve"> </w:t>
      </w:r>
      <w:r w:rsidRPr="00C139EF">
        <w:rPr>
          <w:rFonts w:asciiTheme="minorHAnsi" w:hAnsiTheme="minorHAnsi" w:cstheme="minorHAnsi"/>
          <w:w w:val="99"/>
          <w:sz w:val="24"/>
          <w:u w:val="single"/>
        </w:rPr>
        <w:t xml:space="preserve"> </w:t>
      </w:r>
      <w:r w:rsidRPr="00C139EF">
        <w:rPr>
          <w:rFonts w:asciiTheme="minorHAnsi" w:hAnsiTheme="minorHAnsi" w:cstheme="minorHAnsi"/>
          <w:sz w:val="24"/>
          <w:u w:val="single"/>
        </w:rPr>
        <w:tab/>
      </w:r>
      <w:r>
        <w:rPr>
          <w:rFonts w:asciiTheme="minorHAnsi" w:hAnsiTheme="minorHAnsi" w:cstheme="minorHAnsi"/>
          <w:sz w:val="24"/>
          <w:u w:val="single"/>
        </w:rPr>
        <w:t xml:space="preserve">  </w:t>
      </w:r>
    </w:p>
    <w:p w:rsidR="00024CBF" w:rsidRPr="00BE33B2" w:rsidRDefault="00024CBF" w:rsidP="00024CBF">
      <w:pPr>
        <w:pStyle w:val="NormalWeb"/>
        <w:shd w:val="clear" w:color="auto" w:fill="FFFFFF"/>
        <w:spacing w:before="0" w:beforeAutospacing="0" w:after="150" w:afterAutospacing="0"/>
        <w:rPr>
          <w:rFonts w:asciiTheme="minorHAnsi" w:hAnsiTheme="minorHAnsi" w:cstheme="minorHAnsi"/>
          <w:sz w:val="22"/>
          <w:szCs w:val="22"/>
        </w:rPr>
      </w:pPr>
    </w:p>
    <w:p w:rsidR="001E4EE6" w:rsidRDefault="00F80E7D">
      <w:bookmarkStart w:id="5" w:name="_GoBack"/>
      <w:bookmarkEnd w:id="5"/>
    </w:p>
    <w:sectPr w:rsidR="001E4EE6" w:rsidSect="00024CBF">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E7D" w:rsidRDefault="00F80E7D" w:rsidP="00024CBF">
      <w:pPr>
        <w:spacing w:after="0" w:line="240" w:lineRule="auto"/>
      </w:pPr>
      <w:r>
        <w:separator/>
      </w:r>
    </w:p>
  </w:endnote>
  <w:endnote w:type="continuationSeparator" w:id="0">
    <w:p w:rsidR="00F80E7D" w:rsidRDefault="00F80E7D" w:rsidP="0002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262957"/>
      <w:docPartObj>
        <w:docPartGallery w:val="Page Numbers (Bottom of Page)"/>
        <w:docPartUnique/>
      </w:docPartObj>
    </w:sdtPr>
    <w:sdtEndPr/>
    <w:sdtContent>
      <w:sdt>
        <w:sdtPr>
          <w:id w:val="-1769616900"/>
          <w:docPartObj>
            <w:docPartGallery w:val="Page Numbers (Top of Page)"/>
            <w:docPartUnique/>
          </w:docPartObj>
        </w:sdtPr>
        <w:sdtEndPr/>
        <w:sdtContent>
          <w:p w:rsidR="00DB7E9C" w:rsidRPr="00DB7E9C" w:rsidRDefault="00DB7E9C">
            <w:pPr>
              <w:pStyle w:val="Footer"/>
              <w:jc w:val="right"/>
            </w:pPr>
            <w:r w:rsidRPr="00DB7E9C">
              <w:t xml:space="preserve">Page </w:t>
            </w:r>
            <w:r w:rsidRPr="00DB7E9C">
              <w:rPr>
                <w:bCs/>
                <w:sz w:val="24"/>
                <w:szCs w:val="24"/>
              </w:rPr>
              <w:fldChar w:fldCharType="begin"/>
            </w:r>
            <w:r w:rsidRPr="00DB7E9C">
              <w:rPr>
                <w:bCs/>
              </w:rPr>
              <w:instrText xml:space="preserve"> PAGE </w:instrText>
            </w:r>
            <w:r w:rsidRPr="00DB7E9C">
              <w:rPr>
                <w:bCs/>
                <w:sz w:val="24"/>
                <w:szCs w:val="24"/>
              </w:rPr>
              <w:fldChar w:fldCharType="separate"/>
            </w:r>
            <w:r w:rsidRPr="00DB7E9C">
              <w:rPr>
                <w:bCs/>
                <w:noProof/>
              </w:rPr>
              <w:t>2</w:t>
            </w:r>
            <w:r w:rsidRPr="00DB7E9C">
              <w:rPr>
                <w:bCs/>
                <w:sz w:val="24"/>
                <w:szCs w:val="24"/>
              </w:rPr>
              <w:fldChar w:fldCharType="end"/>
            </w:r>
            <w:r w:rsidRPr="00DB7E9C">
              <w:t xml:space="preserve"> of </w:t>
            </w:r>
            <w:r w:rsidRPr="00DB7E9C">
              <w:rPr>
                <w:bCs/>
                <w:sz w:val="24"/>
                <w:szCs w:val="24"/>
              </w:rPr>
              <w:fldChar w:fldCharType="begin"/>
            </w:r>
            <w:r w:rsidRPr="00DB7E9C">
              <w:rPr>
                <w:bCs/>
              </w:rPr>
              <w:instrText xml:space="preserve"> NUMPAGES  </w:instrText>
            </w:r>
            <w:r w:rsidRPr="00DB7E9C">
              <w:rPr>
                <w:bCs/>
                <w:sz w:val="24"/>
                <w:szCs w:val="24"/>
              </w:rPr>
              <w:fldChar w:fldCharType="separate"/>
            </w:r>
            <w:r w:rsidRPr="00DB7E9C">
              <w:rPr>
                <w:bCs/>
                <w:noProof/>
              </w:rPr>
              <w:t>2</w:t>
            </w:r>
            <w:r w:rsidRPr="00DB7E9C">
              <w:rPr>
                <w:bCs/>
                <w:sz w:val="24"/>
                <w:szCs w:val="24"/>
              </w:rPr>
              <w:fldChar w:fldCharType="end"/>
            </w:r>
          </w:p>
        </w:sdtContent>
      </w:sdt>
    </w:sdtContent>
  </w:sdt>
  <w:p w:rsidR="00DB7E9C" w:rsidRDefault="00DB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E7D" w:rsidRDefault="00F80E7D" w:rsidP="00024CBF">
      <w:pPr>
        <w:spacing w:after="0" w:line="240" w:lineRule="auto"/>
      </w:pPr>
      <w:r>
        <w:separator/>
      </w:r>
    </w:p>
  </w:footnote>
  <w:footnote w:type="continuationSeparator" w:id="0">
    <w:p w:rsidR="00F80E7D" w:rsidRDefault="00F80E7D" w:rsidP="00024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CBF" w:rsidRDefault="00024CBF">
    <w:pPr>
      <w:pStyle w:val="Header"/>
    </w:pPr>
    <w:r>
      <w:rPr>
        <w:noProof/>
      </w:rPr>
      <w:drawing>
        <wp:anchor distT="0" distB="0" distL="114300" distR="114300" simplePos="0" relativeHeight="251659264" behindDoc="1" locked="0" layoutInCell="1" allowOverlap="1" wp14:anchorId="7FF066EC" wp14:editId="44A9742E">
          <wp:simplePos x="0" y="0"/>
          <wp:positionH relativeFrom="margin">
            <wp:posOffset>0</wp:posOffset>
          </wp:positionH>
          <wp:positionV relativeFrom="paragraph">
            <wp:posOffset>0</wp:posOffset>
          </wp:positionV>
          <wp:extent cx="1581150" cy="751646"/>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7516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CBF" w:rsidRDefault="00024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D6F44"/>
    <w:multiLevelType w:val="hybridMultilevel"/>
    <w:tmpl w:val="03D68546"/>
    <w:lvl w:ilvl="0" w:tplc="3984D968">
      <w:start w:val="1"/>
      <w:numFmt w:val="lowerLetter"/>
      <w:lvlText w:val="%1."/>
      <w:lvlJc w:val="left"/>
      <w:pPr>
        <w:ind w:left="840" w:hanging="721"/>
      </w:pPr>
      <w:rPr>
        <w:rFonts w:asciiTheme="minorHAnsi" w:eastAsia="Times New Roman" w:hAnsiTheme="minorHAnsi" w:cstheme="minorHAnsi" w:hint="default"/>
        <w:w w:val="99"/>
        <w:sz w:val="20"/>
        <w:szCs w:val="20"/>
        <w:lang w:val="en-US" w:eastAsia="en-US" w:bidi="en-US"/>
      </w:rPr>
    </w:lvl>
    <w:lvl w:ilvl="1" w:tplc="71564CA6">
      <w:start w:val="1"/>
      <w:numFmt w:val="decimal"/>
      <w:lvlText w:val="%2."/>
      <w:lvlJc w:val="left"/>
      <w:pPr>
        <w:ind w:left="839" w:hanging="720"/>
      </w:pPr>
      <w:rPr>
        <w:rFonts w:asciiTheme="minorHAnsi" w:eastAsia="Times New Roman" w:hAnsiTheme="minorHAnsi" w:cstheme="minorHAnsi" w:hint="default"/>
        <w:spacing w:val="0"/>
        <w:w w:val="99"/>
        <w:sz w:val="20"/>
        <w:szCs w:val="20"/>
        <w:lang w:val="en-US" w:eastAsia="en-US" w:bidi="en-US"/>
      </w:rPr>
    </w:lvl>
    <w:lvl w:ilvl="2" w:tplc="1F0439E2">
      <w:numFmt w:val="bullet"/>
      <w:lvlText w:val="•"/>
      <w:lvlJc w:val="left"/>
      <w:pPr>
        <w:ind w:left="2784" w:hanging="720"/>
      </w:pPr>
      <w:rPr>
        <w:rFonts w:hint="default"/>
        <w:lang w:val="en-US" w:eastAsia="en-US" w:bidi="en-US"/>
      </w:rPr>
    </w:lvl>
    <w:lvl w:ilvl="3" w:tplc="E9E0F9D0">
      <w:numFmt w:val="bullet"/>
      <w:lvlText w:val="•"/>
      <w:lvlJc w:val="left"/>
      <w:pPr>
        <w:ind w:left="3756" w:hanging="720"/>
      </w:pPr>
      <w:rPr>
        <w:rFonts w:hint="default"/>
        <w:lang w:val="en-US" w:eastAsia="en-US" w:bidi="en-US"/>
      </w:rPr>
    </w:lvl>
    <w:lvl w:ilvl="4" w:tplc="28D28F40">
      <w:numFmt w:val="bullet"/>
      <w:lvlText w:val="•"/>
      <w:lvlJc w:val="left"/>
      <w:pPr>
        <w:ind w:left="4728" w:hanging="720"/>
      </w:pPr>
      <w:rPr>
        <w:rFonts w:hint="default"/>
        <w:lang w:val="en-US" w:eastAsia="en-US" w:bidi="en-US"/>
      </w:rPr>
    </w:lvl>
    <w:lvl w:ilvl="5" w:tplc="3710BB18">
      <w:numFmt w:val="bullet"/>
      <w:lvlText w:val="•"/>
      <w:lvlJc w:val="left"/>
      <w:pPr>
        <w:ind w:left="5700" w:hanging="720"/>
      </w:pPr>
      <w:rPr>
        <w:rFonts w:hint="default"/>
        <w:lang w:val="en-US" w:eastAsia="en-US" w:bidi="en-US"/>
      </w:rPr>
    </w:lvl>
    <w:lvl w:ilvl="6" w:tplc="04CA23CE">
      <w:numFmt w:val="bullet"/>
      <w:lvlText w:val="•"/>
      <w:lvlJc w:val="left"/>
      <w:pPr>
        <w:ind w:left="6672" w:hanging="720"/>
      </w:pPr>
      <w:rPr>
        <w:rFonts w:hint="default"/>
        <w:lang w:val="en-US" w:eastAsia="en-US" w:bidi="en-US"/>
      </w:rPr>
    </w:lvl>
    <w:lvl w:ilvl="7" w:tplc="0EA2C2A8">
      <w:numFmt w:val="bullet"/>
      <w:lvlText w:val="•"/>
      <w:lvlJc w:val="left"/>
      <w:pPr>
        <w:ind w:left="7644" w:hanging="720"/>
      </w:pPr>
      <w:rPr>
        <w:rFonts w:hint="default"/>
        <w:lang w:val="en-US" w:eastAsia="en-US" w:bidi="en-US"/>
      </w:rPr>
    </w:lvl>
    <w:lvl w:ilvl="8" w:tplc="24AC598C">
      <w:numFmt w:val="bullet"/>
      <w:lvlText w:val="•"/>
      <w:lvlJc w:val="left"/>
      <w:pPr>
        <w:ind w:left="8616" w:hanging="720"/>
      </w:pPr>
      <w:rPr>
        <w:rFonts w:hint="default"/>
        <w:lang w:val="en-US" w:eastAsia="en-US" w:bidi="en-US"/>
      </w:rPr>
    </w:lvl>
  </w:abstractNum>
  <w:abstractNum w:abstractNumId="1" w15:restartNumberingAfterBreak="0">
    <w:nsid w:val="333006B7"/>
    <w:multiLevelType w:val="hybridMultilevel"/>
    <w:tmpl w:val="D4B01C10"/>
    <w:lvl w:ilvl="0" w:tplc="6FA48AA4">
      <w:start w:val="1"/>
      <w:numFmt w:val="lowerLetter"/>
      <w:lvlText w:val="%1."/>
      <w:lvlJc w:val="left"/>
      <w:pPr>
        <w:ind w:left="840" w:hanging="721"/>
      </w:pPr>
      <w:rPr>
        <w:rFonts w:hint="default"/>
        <w:b w:val="0"/>
        <w:w w:val="99"/>
        <w:lang w:val="en-US" w:eastAsia="en-US" w:bidi="en-US"/>
      </w:rPr>
    </w:lvl>
    <w:lvl w:ilvl="1" w:tplc="D1A68BDC">
      <w:start w:val="1"/>
      <w:numFmt w:val="decimal"/>
      <w:lvlText w:val="%2."/>
      <w:lvlJc w:val="left"/>
      <w:pPr>
        <w:ind w:left="1559" w:hanging="720"/>
      </w:pPr>
      <w:rPr>
        <w:rFonts w:asciiTheme="minorHAnsi" w:eastAsia="Times New Roman" w:hAnsiTheme="minorHAnsi" w:cstheme="minorHAnsi" w:hint="default"/>
        <w:spacing w:val="0"/>
        <w:w w:val="99"/>
        <w:sz w:val="24"/>
        <w:szCs w:val="20"/>
        <w:lang w:val="en-US" w:eastAsia="en-US" w:bidi="en-US"/>
      </w:rPr>
    </w:lvl>
    <w:lvl w:ilvl="2" w:tplc="90CC7E98">
      <w:numFmt w:val="bullet"/>
      <w:lvlText w:val="•"/>
      <w:lvlJc w:val="left"/>
      <w:pPr>
        <w:ind w:left="2560" w:hanging="720"/>
      </w:pPr>
      <w:rPr>
        <w:rFonts w:hint="default"/>
        <w:lang w:val="en-US" w:eastAsia="en-US" w:bidi="en-US"/>
      </w:rPr>
    </w:lvl>
    <w:lvl w:ilvl="3" w:tplc="F2A0AA72">
      <w:numFmt w:val="bullet"/>
      <w:lvlText w:val="•"/>
      <w:lvlJc w:val="left"/>
      <w:pPr>
        <w:ind w:left="3560" w:hanging="720"/>
      </w:pPr>
      <w:rPr>
        <w:rFonts w:hint="default"/>
        <w:lang w:val="en-US" w:eastAsia="en-US" w:bidi="en-US"/>
      </w:rPr>
    </w:lvl>
    <w:lvl w:ilvl="4" w:tplc="87A2E744">
      <w:numFmt w:val="bullet"/>
      <w:lvlText w:val="•"/>
      <w:lvlJc w:val="left"/>
      <w:pPr>
        <w:ind w:left="4560" w:hanging="720"/>
      </w:pPr>
      <w:rPr>
        <w:rFonts w:hint="default"/>
        <w:lang w:val="en-US" w:eastAsia="en-US" w:bidi="en-US"/>
      </w:rPr>
    </w:lvl>
    <w:lvl w:ilvl="5" w:tplc="ACC8E800">
      <w:numFmt w:val="bullet"/>
      <w:lvlText w:val="•"/>
      <w:lvlJc w:val="left"/>
      <w:pPr>
        <w:ind w:left="5560" w:hanging="720"/>
      </w:pPr>
      <w:rPr>
        <w:rFonts w:hint="default"/>
        <w:lang w:val="en-US" w:eastAsia="en-US" w:bidi="en-US"/>
      </w:rPr>
    </w:lvl>
    <w:lvl w:ilvl="6" w:tplc="F2B25F7E">
      <w:numFmt w:val="bullet"/>
      <w:lvlText w:val="•"/>
      <w:lvlJc w:val="left"/>
      <w:pPr>
        <w:ind w:left="6560" w:hanging="720"/>
      </w:pPr>
      <w:rPr>
        <w:rFonts w:hint="default"/>
        <w:lang w:val="en-US" w:eastAsia="en-US" w:bidi="en-US"/>
      </w:rPr>
    </w:lvl>
    <w:lvl w:ilvl="7" w:tplc="F5AC5600">
      <w:numFmt w:val="bullet"/>
      <w:lvlText w:val="•"/>
      <w:lvlJc w:val="left"/>
      <w:pPr>
        <w:ind w:left="7560" w:hanging="720"/>
      </w:pPr>
      <w:rPr>
        <w:rFonts w:hint="default"/>
        <w:lang w:val="en-US" w:eastAsia="en-US" w:bidi="en-US"/>
      </w:rPr>
    </w:lvl>
    <w:lvl w:ilvl="8" w:tplc="C8F86758">
      <w:numFmt w:val="bullet"/>
      <w:lvlText w:val="•"/>
      <w:lvlJc w:val="left"/>
      <w:pPr>
        <w:ind w:left="8560" w:hanging="720"/>
      </w:pPr>
      <w:rPr>
        <w:rFonts w:hint="default"/>
        <w:lang w:val="en-US" w:eastAsia="en-US" w:bidi="en-US"/>
      </w:rPr>
    </w:lvl>
  </w:abstractNum>
  <w:abstractNum w:abstractNumId="2" w15:restartNumberingAfterBreak="0">
    <w:nsid w:val="3F86355D"/>
    <w:multiLevelType w:val="hybridMultilevel"/>
    <w:tmpl w:val="B68CA602"/>
    <w:lvl w:ilvl="0" w:tplc="1A56D1DE">
      <w:start w:val="1"/>
      <w:numFmt w:val="decimal"/>
      <w:lvlText w:val="%1."/>
      <w:lvlJc w:val="left"/>
      <w:pPr>
        <w:ind w:left="839" w:hanging="720"/>
      </w:pPr>
      <w:rPr>
        <w:rFonts w:asciiTheme="minorHAnsi" w:eastAsia="Times New Roman" w:hAnsiTheme="minorHAnsi" w:cstheme="minorHAnsi" w:hint="default"/>
        <w:spacing w:val="0"/>
        <w:w w:val="99"/>
        <w:sz w:val="20"/>
        <w:szCs w:val="20"/>
        <w:lang w:val="en-US" w:eastAsia="en-US" w:bidi="en-US"/>
      </w:rPr>
    </w:lvl>
    <w:lvl w:ilvl="1" w:tplc="683C2694">
      <w:numFmt w:val="bullet"/>
      <w:lvlText w:val="•"/>
      <w:lvlJc w:val="left"/>
      <w:pPr>
        <w:ind w:left="1812" w:hanging="720"/>
      </w:pPr>
      <w:rPr>
        <w:rFonts w:hint="default"/>
        <w:lang w:val="en-US" w:eastAsia="en-US" w:bidi="en-US"/>
      </w:rPr>
    </w:lvl>
    <w:lvl w:ilvl="2" w:tplc="74380BC2">
      <w:numFmt w:val="bullet"/>
      <w:lvlText w:val="•"/>
      <w:lvlJc w:val="left"/>
      <w:pPr>
        <w:ind w:left="2784" w:hanging="720"/>
      </w:pPr>
      <w:rPr>
        <w:rFonts w:hint="default"/>
        <w:lang w:val="en-US" w:eastAsia="en-US" w:bidi="en-US"/>
      </w:rPr>
    </w:lvl>
    <w:lvl w:ilvl="3" w:tplc="772C49B8">
      <w:numFmt w:val="bullet"/>
      <w:lvlText w:val="•"/>
      <w:lvlJc w:val="left"/>
      <w:pPr>
        <w:ind w:left="3756" w:hanging="720"/>
      </w:pPr>
      <w:rPr>
        <w:rFonts w:hint="default"/>
        <w:lang w:val="en-US" w:eastAsia="en-US" w:bidi="en-US"/>
      </w:rPr>
    </w:lvl>
    <w:lvl w:ilvl="4" w:tplc="890CF754">
      <w:numFmt w:val="bullet"/>
      <w:lvlText w:val="•"/>
      <w:lvlJc w:val="left"/>
      <w:pPr>
        <w:ind w:left="4728" w:hanging="720"/>
      </w:pPr>
      <w:rPr>
        <w:rFonts w:hint="default"/>
        <w:lang w:val="en-US" w:eastAsia="en-US" w:bidi="en-US"/>
      </w:rPr>
    </w:lvl>
    <w:lvl w:ilvl="5" w:tplc="FB2E9D6C">
      <w:numFmt w:val="bullet"/>
      <w:lvlText w:val="•"/>
      <w:lvlJc w:val="left"/>
      <w:pPr>
        <w:ind w:left="5700" w:hanging="720"/>
      </w:pPr>
      <w:rPr>
        <w:rFonts w:hint="default"/>
        <w:lang w:val="en-US" w:eastAsia="en-US" w:bidi="en-US"/>
      </w:rPr>
    </w:lvl>
    <w:lvl w:ilvl="6" w:tplc="A2D414D2">
      <w:numFmt w:val="bullet"/>
      <w:lvlText w:val="•"/>
      <w:lvlJc w:val="left"/>
      <w:pPr>
        <w:ind w:left="6672" w:hanging="720"/>
      </w:pPr>
      <w:rPr>
        <w:rFonts w:hint="default"/>
        <w:lang w:val="en-US" w:eastAsia="en-US" w:bidi="en-US"/>
      </w:rPr>
    </w:lvl>
    <w:lvl w:ilvl="7" w:tplc="296A35F0">
      <w:numFmt w:val="bullet"/>
      <w:lvlText w:val="•"/>
      <w:lvlJc w:val="left"/>
      <w:pPr>
        <w:ind w:left="7644" w:hanging="720"/>
      </w:pPr>
      <w:rPr>
        <w:rFonts w:hint="default"/>
        <w:lang w:val="en-US" w:eastAsia="en-US" w:bidi="en-US"/>
      </w:rPr>
    </w:lvl>
    <w:lvl w:ilvl="8" w:tplc="8DCA1C46">
      <w:numFmt w:val="bullet"/>
      <w:lvlText w:val="•"/>
      <w:lvlJc w:val="left"/>
      <w:pPr>
        <w:ind w:left="8616" w:hanging="720"/>
      </w:pPr>
      <w:rPr>
        <w:rFonts w:hint="default"/>
        <w:lang w:val="en-US" w:eastAsia="en-US" w:bidi="en-US"/>
      </w:rPr>
    </w:lvl>
  </w:abstractNum>
  <w:abstractNum w:abstractNumId="3" w15:restartNumberingAfterBreak="0">
    <w:nsid w:val="51754A45"/>
    <w:multiLevelType w:val="hybridMultilevel"/>
    <w:tmpl w:val="CB0888E0"/>
    <w:lvl w:ilvl="0" w:tplc="5B32EAA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C4204"/>
    <w:multiLevelType w:val="hybridMultilevel"/>
    <w:tmpl w:val="5CDCC2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6A947FFA"/>
    <w:multiLevelType w:val="hybridMultilevel"/>
    <w:tmpl w:val="B39CE64C"/>
    <w:lvl w:ilvl="0" w:tplc="B402239C">
      <w:start w:val="1"/>
      <w:numFmt w:val="lowerLetter"/>
      <w:lvlText w:val="%1."/>
      <w:lvlJc w:val="left"/>
      <w:pPr>
        <w:ind w:left="840" w:hanging="721"/>
      </w:pPr>
      <w:rPr>
        <w:rFonts w:asciiTheme="minorHAnsi" w:eastAsia="Times New Roman" w:hAnsiTheme="minorHAnsi" w:cstheme="minorHAnsi" w:hint="default"/>
        <w:w w:val="99"/>
        <w:sz w:val="20"/>
        <w:szCs w:val="20"/>
        <w:lang w:val="en-US" w:eastAsia="en-US" w:bidi="en-US"/>
      </w:rPr>
    </w:lvl>
    <w:lvl w:ilvl="1" w:tplc="114ABD38">
      <w:numFmt w:val="bullet"/>
      <w:lvlText w:val="•"/>
      <w:lvlJc w:val="left"/>
      <w:pPr>
        <w:ind w:left="1812" w:hanging="721"/>
      </w:pPr>
      <w:rPr>
        <w:rFonts w:hint="default"/>
        <w:lang w:val="en-US" w:eastAsia="en-US" w:bidi="en-US"/>
      </w:rPr>
    </w:lvl>
    <w:lvl w:ilvl="2" w:tplc="AA0CFF12">
      <w:numFmt w:val="bullet"/>
      <w:lvlText w:val="•"/>
      <w:lvlJc w:val="left"/>
      <w:pPr>
        <w:ind w:left="2784" w:hanging="721"/>
      </w:pPr>
      <w:rPr>
        <w:rFonts w:hint="default"/>
        <w:lang w:val="en-US" w:eastAsia="en-US" w:bidi="en-US"/>
      </w:rPr>
    </w:lvl>
    <w:lvl w:ilvl="3" w:tplc="EF3426F0">
      <w:numFmt w:val="bullet"/>
      <w:lvlText w:val="•"/>
      <w:lvlJc w:val="left"/>
      <w:pPr>
        <w:ind w:left="3756" w:hanging="721"/>
      </w:pPr>
      <w:rPr>
        <w:rFonts w:hint="default"/>
        <w:lang w:val="en-US" w:eastAsia="en-US" w:bidi="en-US"/>
      </w:rPr>
    </w:lvl>
    <w:lvl w:ilvl="4" w:tplc="41526196">
      <w:numFmt w:val="bullet"/>
      <w:lvlText w:val="•"/>
      <w:lvlJc w:val="left"/>
      <w:pPr>
        <w:ind w:left="4728" w:hanging="721"/>
      </w:pPr>
      <w:rPr>
        <w:rFonts w:hint="default"/>
        <w:lang w:val="en-US" w:eastAsia="en-US" w:bidi="en-US"/>
      </w:rPr>
    </w:lvl>
    <w:lvl w:ilvl="5" w:tplc="139A7A62">
      <w:numFmt w:val="bullet"/>
      <w:lvlText w:val="•"/>
      <w:lvlJc w:val="left"/>
      <w:pPr>
        <w:ind w:left="5700" w:hanging="721"/>
      </w:pPr>
      <w:rPr>
        <w:rFonts w:hint="default"/>
        <w:lang w:val="en-US" w:eastAsia="en-US" w:bidi="en-US"/>
      </w:rPr>
    </w:lvl>
    <w:lvl w:ilvl="6" w:tplc="841A3DAA">
      <w:numFmt w:val="bullet"/>
      <w:lvlText w:val="•"/>
      <w:lvlJc w:val="left"/>
      <w:pPr>
        <w:ind w:left="6672" w:hanging="721"/>
      </w:pPr>
      <w:rPr>
        <w:rFonts w:hint="default"/>
        <w:lang w:val="en-US" w:eastAsia="en-US" w:bidi="en-US"/>
      </w:rPr>
    </w:lvl>
    <w:lvl w:ilvl="7" w:tplc="178CDAC4">
      <w:numFmt w:val="bullet"/>
      <w:lvlText w:val="•"/>
      <w:lvlJc w:val="left"/>
      <w:pPr>
        <w:ind w:left="7644" w:hanging="721"/>
      </w:pPr>
      <w:rPr>
        <w:rFonts w:hint="default"/>
        <w:lang w:val="en-US" w:eastAsia="en-US" w:bidi="en-US"/>
      </w:rPr>
    </w:lvl>
    <w:lvl w:ilvl="8" w:tplc="1076FFF0">
      <w:numFmt w:val="bullet"/>
      <w:lvlText w:val="•"/>
      <w:lvlJc w:val="left"/>
      <w:pPr>
        <w:ind w:left="8616" w:hanging="721"/>
      </w:pPr>
      <w:rPr>
        <w:rFonts w:hint="default"/>
        <w:lang w:val="en-US" w:eastAsia="en-US" w:bidi="en-US"/>
      </w:rPr>
    </w:lvl>
  </w:abstractNum>
  <w:abstractNum w:abstractNumId="6" w15:restartNumberingAfterBreak="0">
    <w:nsid w:val="79D111AE"/>
    <w:multiLevelType w:val="hybridMultilevel"/>
    <w:tmpl w:val="EAB0EB42"/>
    <w:lvl w:ilvl="0" w:tplc="DA801C72">
      <w:start w:val="1"/>
      <w:numFmt w:val="decimal"/>
      <w:lvlText w:val="%1."/>
      <w:lvlJc w:val="left"/>
      <w:pPr>
        <w:ind w:left="360" w:hanging="720"/>
      </w:pPr>
      <w:rPr>
        <w:rFonts w:hint="default"/>
        <w:spacing w:val="0"/>
        <w:w w:val="99"/>
        <w:lang w:val="en-US" w:eastAsia="en-US" w:bidi="en-US"/>
      </w:rPr>
    </w:lvl>
    <w:lvl w:ilvl="1" w:tplc="BFACBE90">
      <w:numFmt w:val="bullet"/>
      <w:lvlText w:val="•"/>
      <w:lvlJc w:val="left"/>
      <w:pPr>
        <w:ind w:left="862" w:hanging="720"/>
      </w:pPr>
      <w:rPr>
        <w:rFonts w:hint="default"/>
        <w:lang w:val="en-US" w:eastAsia="en-US" w:bidi="en-US"/>
      </w:rPr>
    </w:lvl>
    <w:lvl w:ilvl="2" w:tplc="51907D08">
      <w:numFmt w:val="bullet"/>
      <w:lvlText w:val="•"/>
      <w:lvlJc w:val="left"/>
      <w:pPr>
        <w:ind w:left="1926" w:hanging="720"/>
      </w:pPr>
      <w:rPr>
        <w:rFonts w:hint="default"/>
        <w:lang w:val="en-US" w:eastAsia="en-US" w:bidi="en-US"/>
      </w:rPr>
    </w:lvl>
    <w:lvl w:ilvl="3" w:tplc="149C0C48">
      <w:numFmt w:val="bullet"/>
      <w:lvlText w:val="•"/>
      <w:lvlJc w:val="left"/>
      <w:pPr>
        <w:ind w:left="2990" w:hanging="720"/>
      </w:pPr>
      <w:rPr>
        <w:rFonts w:hint="default"/>
        <w:lang w:val="en-US" w:eastAsia="en-US" w:bidi="en-US"/>
      </w:rPr>
    </w:lvl>
    <w:lvl w:ilvl="4" w:tplc="7A1AB534">
      <w:numFmt w:val="bullet"/>
      <w:lvlText w:val="•"/>
      <w:lvlJc w:val="left"/>
      <w:pPr>
        <w:ind w:left="4055" w:hanging="720"/>
      </w:pPr>
      <w:rPr>
        <w:rFonts w:hint="default"/>
        <w:lang w:val="en-US" w:eastAsia="en-US" w:bidi="en-US"/>
      </w:rPr>
    </w:lvl>
    <w:lvl w:ilvl="5" w:tplc="31224DFA">
      <w:numFmt w:val="bullet"/>
      <w:lvlText w:val="•"/>
      <w:lvlJc w:val="left"/>
      <w:pPr>
        <w:ind w:left="5119" w:hanging="720"/>
      </w:pPr>
      <w:rPr>
        <w:rFonts w:hint="default"/>
        <w:lang w:val="en-US" w:eastAsia="en-US" w:bidi="en-US"/>
      </w:rPr>
    </w:lvl>
    <w:lvl w:ilvl="6" w:tplc="F0184FF4">
      <w:numFmt w:val="bullet"/>
      <w:lvlText w:val="•"/>
      <w:lvlJc w:val="left"/>
      <w:pPr>
        <w:ind w:left="6184" w:hanging="720"/>
      </w:pPr>
      <w:rPr>
        <w:rFonts w:hint="default"/>
        <w:lang w:val="en-US" w:eastAsia="en-US" w:bidi="en-US"/>
      </w:rPr>
    </w:lvl>
    <w:lvl w:ilvl="7" w:tplc="9B5A6340">
      <w:numFmt w:val="bullet"/>
      <w:lvlText w:val="•"/>
      <w:lvlJc w:val="left"/>
      <w:pPr>
        <w:ind w:left="7248" w:hanging="720"/>
      </w:pPr>
      <w:rPr>
        <w:rFonts w:hint="default"/>
        <w:lang w:val="en-US" w:eastAsia="en-US" w:bidi="en-US"/>
      </w:rPr>
    </w:lvl>
    <w:lvl w:ilvl="8" w:tplc="1F8A7D3A">
      <w:numFmt w:val="bullet"/>
      <w:lvlText w:val="•"/>
      <w:lvlJc w:val="left"/>
      <w:pPr>
        <w:ind w:left="8313" w:hanging="720"/>
      </w:pPr>
      <w:rPr>
        <w:rFonts w:hint="default"/>
        <w:lang w:val="en-US" w:eastAsia="en-US" w:bidi="en-US"/>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BF"/>
    <w:rsid w:val="00024CBF"/>
    <w:rsid w:val="00756502"/>
    <w:rsid w:val="00AE1D11"/>
    <w:rsid w:val="00B8411D"/>
    <w:rsid w:val="00DB7E9C"/>
    <w:rsid w:val="00F056EB"/>
    <w:rsid w:val="00F8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9799"/>
  <w15:chartTrackingRefBased/>
  <w15:docId w15:val="{C190306C-9AB0-4183-A96B-1C7BAE6A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CBF"/>
  </w:style>
  <w:style w:type="paragraph" w:styleId="Heading1">
    <w:name w:val="heading 1"/>
    <w:basedOn w:val="Normal"/>
    <w:next w:val="Normal"/>
    <w:link w:val="Heading1Char"/>
    <w:rsid w:val="00024CBF"/>
    <w:pPr>
      <w:keepNext/>
      <w:keepLines/>
      <w:spacing w:after="0" w:line="240" w:lineRule="auto"/>
      <w:jc w:val="right"/>
      <w:outlineLvl w:val="0"/>
    </w:pPr>
    <w:rPr>
      <w:rFonts w:ascii="Arial" w:eastAsia="Arial" w:hAnsi="Arial" w:cs="Arial"/>
      <w:b/>
      <w:sz w:val="36"/>
      <w:szCs w:val="36"/>
      <w:u w:val="singl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CBF"/>
    <w:rPr>
      <w:rFonts w:ascii="Arial" w:eastAsia="Arial" w:hAnsi="Arial" w:cs="Arial"/>
      <w:b/>
      <w:sz w:val="36"/>
      <w:szCs w:val="36"/>
      <w:u w:val="single"/>
      <w:lang w:val="en"/>
    </w:rPr>
  </w:style>
  <w:style w:type="paragraph" w:styleId="ListParagraph">
    <w:name w:val="List Paragraph"/>
    <w:basedOn w:val="Normal"/>
    <w:uiPriority w:val="1"/>
    <w:qFormat/>
    <w:rsid w:val="00024CBF"/>
    <w:pPr>
      <w:ind w:left="720"/>
      <w:contextualSpacing/>
    </w:pPr>
  </w:style>
  <w:style w:type="character" w:styleId="Hyperlink">
    <w:name w:val="Hyperlink"/>
    <w:basedOn w:val="DefaultParagraphFont"/>
    <w:uiPriority w:val="99"/>
    <w:unhideWhenUsed/>
    <w:rsid w:val="00024CBF"/>
    <w:rPr>
      <w:color w:val="0000FF"/>
      <w:u w:val="single"/>
    </w:rPr>
  </w:style>
  <w:style w:type="paragraph" w:styleId="NormalWeb">
    <w:name w:val="Normal (Web)"/>
    <w:basedOn w:val="Normal"/>
    <w:uiPriority w:val="99"/>
    <w:unhideWhenUsed/>
    <w:rsid w:val="00024CB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24CBF"/>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24CBF"/>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024CBF"/>
    <w:pPr>
      <w:widowControl w:val="0"/>
      <w:autoSpaceDE w:val="0"/>
      <w:autoSpaceDN w:val="0"/>
      <w:spacing w:after="0" w:line="240" w:lineRule="auto"/>
    </w:pPr>
    <w:rPr>
      <w:rFonts w:ascii="Times New Roman" w:eastAsia="Times New Roman" w:hAnsi="Times New Roman" w:cs="Times New Roman"/>
      <w:lang w:bidi="en-US"/>
    </w:rPr>
  </w:style>
  <w:style w:type="paragraph" w:styleId="Header">
    <w:name w:val="header"/>
    <w:basedOn w:val="Normal"/>
    <w:link w:val="HeaderChar"/>
    <w:uiPriority w:val="99"/>
    <w:unhideWhenUsed/>
    <w:rsid w:val="00024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CBF"/>
  </w:style>
  <w:style w:type="paragraph" w:styleId="Footer">
    <w:name w:val="footer"/>
    <w:basedOn w:val="Normal"/>
    <w:link w:val="FooterChar"/>
    <w:uiPriority w:val="99"/>
    <w:unhideWhenUsed/>
    <w:rsid w:val="0002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sdsmanagement.msdsonline.com/company/8511B604-100D-449A-9A6B-366EFF19DA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Gorman</dc:creator>
  <cp:keywords/>
  <dc:description/>
  <cp:lastModifiedBy>Christy Gorman</cp:lastModifiedBy>
  <cp:revision>2</cp:revision>
  <dcterms:created xsi:type="dcterms:W3CDTF">2020-08-07T16:38:00Z</dcterms:created>
  <dcterms:modified xsi:type="dcterms:W3CDTF">2020-08-07T16:38:00Z</dcterms:modified>
</cp:coreProperties>
</file>