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CB5" w:rsidRDefault="00640CB5">
      <w:pPr>
        <w:pStyle w:val="BodyText"/>
        <w:spacing w:before="6"/>
        <w:rPr>
          <w:rFonts w:ascii="Times New Roman"/>
          <w:sz w:val="23"/>
        </w:rPr>
      </w:pPr>
    </w:p>
    <w:p w:rsidR="00640CB5" w:rsidRDefault="00640CB5">
      <w:pPr>
        <w:rPr>
          <w:rFonts w:ascii="Times New Roman"/>
          <w:sz w:val="23"/>
        </w:rPr>
        <w:sectPr w:rsidR="00640CB5">
          <w:type w:val="continuous"/>
          <w:pgSz w:w="12240" w:h="15840"/>
          <w:pgMar w:top="320" w:right="420" w:bottom="0" w:left="600" w:header="720" w:footer="720" w:gutter="0"/>
          <w:cols w:space="720"/>
        </w:sectPr>
      </w:pPr>
    </w:p>
    <w:p w:rsidR="00640CB5" w:rsidRDefault="00640CB5">
      <w:pPr>
        <w:pStyle w:val="BodyText"/>
        <w:rPr>
          <w:rFonts w:ascii="Times New Roman"/>
          <w:sz w:val="26"/>
        </w:rPr>
      </w:pPr>
    </w:p>
    <w:p w:rsidR="00640CB5" w:rsidRDefault="00640CB5">
      <w:pPr>
        <w:pStyle w:val="BodyText"/>
        <w:spacing w:before="1"/>
        <w:rPr>
          <w:rFonts w:ascii="Times New Roman"/>
          <w:sz w:val="25"/>
        </w:rPr>
      </w:pPr>
    </w:p>
    <w:p w:rsidR="00640CB5" w:rsidRDefault="00105AF4">
      <w:pPr>
        <w:pStyle w:val="Heading1"/>
        <w:spacing w:before="1"/>
      </w:pPr>
      <w:bookmarkStart w:id="0" w:name="What_is_Lockout_Tagout?"/>
      <w:bookmarkStart w:id="1" w:name="Employee_Awareness"/>
      <w:bookmarkEnd w:id="0"/>
      <w:bookmarkEnd w:id="1"/>
      <w:r>
        <w:t>Employee Awareness</w:t>
      </w:r>
    </w:p>
    <w:p w:rsidR="00640CB5" w:rsidRDefault="00105AF4">
      <w:pPr>
        <w:pStyle w:val="Title"/>
      </w:pPr>
      <w:r>
        <w:rPr>
          <w:b w:val="0"/>
        </w:rPr>
        <w:br w:type="column"/>
      </w:r>
      <w:bookmarkStart w:id="2" w:name="_Hlk49938160"/>
      <w:r>
        <w:t>What is Lockout Tagout?</w:t>
      </w:r>
    </w:p>
    <w:p w:rsidR="00640CB5" w:rsidRDefault="00640CB5">
      <w:pPr>
        <w:sectPr w:rsidR="00640CB5">
          <w:type w:val="continuous"/>
          <w:pgSz w:w="12240" w:h="15840"/>
          <w:pgMar w:top="320" w:right="420" w:bottom="0" w:left="600" w:header="720" w:footer="720" w:gutter="0"/>
          <w:cols w:num="2" w:space="720" w:equalWidth="0">
            <w:col w:w="2612" w:space="412"/>
            <w:col w:w="8196"/>
          </w:cols>
        </w:sectPr>
      </w:pPr>
    </w:p>
    <w:p w:rsidR="00640CB5" w:rsidRDefault="00105AF4">
      <w:pPr>
        <w:pStyle w:val="BodyText"/>
        <w:spacing w:before="119" w:line="249" w:lineRule="auto"/>
        <w:ind w:left="102" w:right="544" w:firstLine="1"/>
      </w:pPr>
      <w:r>
        <w:t>Lockout/Tagout</w:t>
      </w:r>
      <w:r>
        <w:rPr>
          <w:spacing w:val="-11"/>
        </w:rPr>
        <w:t xml:space="preserve"> </w:t>
      </w:r>
      <w:r>
        <w:t>(LOTO)</w:t>
      </w:r>
      <w:r>
        <w:rPr>
          <w:spacing w:val="-12"/>
        </w:rPr>
        <w:t xml:space="preserve"> </w:t>
      </w:r>
      <w:r>
        <w:t>is</w:t>
      </w:r>
      <w:r>
        <w:rPr>
          <w:spacing w:val="-9"/>
        </w:rPr>
        <w:t xml:space="preserve"> </w:t>
      </w:r>
      <w:r>
        <w:t>an</w:t>
      </w:r>
      <w:r>
        <w:rPr>
          <w:spacing w:val="-9"/>
        </w:rPr>
        <w:t xml:space="preserve"> </w:t>
      </w:r>
      <w:r>
        <w:rPr>
          <w:spacing w:val="-4"/>
        </w:rPr>
        <w:t>OSHA</w:t>
      </w:r>
      <w:r>
        <w:rPr>
          <w:spacing w:val="-15"/>
        </w:rPr>
        <w:t xml:space="preserve"> </w:t>
      </w:r>
      <w:r>
        <w:rPr>
          <w:spacing w:val="-5"/>
        </w:rPr>
        <w:t>required</w:t>
      </w:r>
      <w:r>
        <w:rPr>
          <w:spacing w:val="-14"/>
        </w:rPr>
        <w:t xml:space="preserve"> </w:t>
      </w:r>
      <w:r>
        <w:t>safety</w:t>
      </w:r>
      <w:r>
        <w:rPr>
          <w:spacing w:val="-13"/>
        </w:rPr>
        <w:t xml:space="preserve"> </w:t>
      </w:r>
      <w:r>
        <w:t>control</w:t>
      </w:r>
      <w:r>
        <w:rPr>
          <w:spacing w:val="-13"/>
        </w:rPr>
        <w:t xml:space="preserve"> </w:t>
      </w:r>
      <w:r>
        <w:t>for</w:t>
      </w:r>
      <w:r>
        <w:rPr>
          <w:spacing w:val="-7"/>
        </w:rPr>
        <w:t xml:space="preserve"> </w:t>
      </w:r>
      <w:r>
        <w:t>all</w:t>
      </w:r>
      <w:r>
        <w:rPr>
          <w:spacing w:val="-13"/>
        </w:rPr>
        <w:t xml:space="preserve"> </w:t>
      </w:r>
      <w:r>
        <w:t>machines</w:t>
      </w:r>
      <w:r>
        <w:rPr>
          <w:spacing w:val="-11"/>
        </w:rPr>
        <w:t xml:space="preserve"> </w:t>
      </w:r>
      <w:r>
        <w:t>(both</w:t>
      </w:r>
      <w:r>
        <w:rPr>
          <w:spacing w:val="-11"/>
        </w:rPr>
        <w:t xml:space="preserve"> </w:t>
      </w:r>
      <w:r>
        <w:t>electrical</w:t>
      </w:r>
      <w:r>
        <w:rPr>
          <w:spacing w:val="-13"/>
        </w:rPr>
        <w:t xml:space="preserve"> </w:t>
      </w:r>
      <w:r>
        <w:t>and</w:t>
      </w:r>
      <w:r>
        <w:rPr>
          <w:spacing w:val="-11"/>
        </w:rPr>
        <w:t xml:space="preserve"> </w:t>
      </w:r>
      <w:r>
        <w:t xml:space="preserve">mechanical). </w:t>
      </w:r>
      <w:r>
        <w:rPr>
          <w:spacing w:val="-7"/>
        </w:rPr>
        <w:t xml:space="preserve">LOTO </w:t>
      </w:r>
      <w:r>
        <w:rPr>
          <w:spacing w:val="-8"/>
        </w:rPr>
        <w:t xml:space="preserve">consists </w:t>
      </w:r>
      <w:r>
        <w:rPr>
          <w:spacing w:val="-5"/>
        </w:rPr>
        <w:t xml:space="preserve">of </w:t>
      </w:r>
      <w:r>
        <w:t xml:space="preserve">engineered control </w:t>
      </w:r>
      <w:r>
        <w:rPr>
          <w:spacing w:val="-7"/>
        </w:rPr>
        <w:t xml:space="preserve">steps that </w:t>
      </w:r>
      <w:r>
        <w:rPr>
          <w:spacing w:val="-8"/>
        </w:rPr>
        <w:t xml:space="preserve">include </w:t>
      </w:r>
      <w:r>
        <w:rPr>
          <w:spacing w:val="-7"/>
        </w:rPr>
        <w:t xml:space="preserve">written </w:t>
      </w:r>
      <w:r>
        <w:rPr>
          <w:spacing w:val="-8"/>
        </w:rPr>
        <w:t xml:space="preserve">procedures, </w:t>
      </w:r>
      <w:r>
        <w:rPr>
          <w:spacing w:val="-6"/>
        </w:rPr>
        <w:t xml:space="preserve">and </w:t>
      </w:r>
      <w:r>
        <w:rPr>
          <w:spacing w:val="-5"/>
        </w:rPr>
        <w:t xml:space="preserve">the </w:t>
      </w:r>
      <w:r>
        <w:rPr>
          <w:spacing w:val="-6"/>
        </w:rPr>
        <w:t xml:space="preserve">use </w:t>
      </w:r>
      <w:r>
        <w:rPr>
          <w:spacing w:val="-5"/>
        </w:rPr>
        <w:t xml:space="preserve">of </w:t>
      </w:r>
      <w:r>
        <w:t>a system of locks, blocks,</w:t>
      </w:r>
      <w:r>
        <w:rPr>
          <w:spacing w:val="-11"/>
        </w:rPr>
        <w:t xml:space="preserve"> </w:t>
      </w:r>
      <w:r>
        <w:t>and/or</w:t>
      </w:r>
      <w:r>
        <w:rPr>
          <w:spacing w:val="-8"/>
        </w:rPr>
        <w:t xml:space="preserve"> </w:t>
      </w:r>
      <w:r>
        <w:t>tags</w:t>
      </w:r>
      <w:r>
        <w:rPr>
          <w:spacing w:val="-12"/>
        </w:rPr>
        <w:t xml:space="preserve"> </w:t>
      </w:r>
      <w:r>
        <w:t>that</w:t>
      </w:r>
      <w:r>
        <w:rPr>
          <w:spacing w:val="-5"/>
        </w:rPr>
        <w:t xml:space="preserve"> </w:t>
      </w:r>
      <w:r>
        <w:t>prevent</w:t>
      </w:r>
      <w:r>
        <w:rPr>
          <w:spacing w:val="-9"/>
        </w:rPr>
        <w:t xml:space="preserve"> </w:t>
      </w:r>
      <w:r>
        <w:t>the</w:t>
      </w:r>
      <w:r>
        <w:rPr>
          <w:spacing w:val="-9"/>
        </w:rPr>
        <w:t xml:space="preserve"> </w:t>
      </w:r>
      <w:r>
        <w:t>release</w:t>
      </w:r>
      <w:r>
        <w:rPr>
          <w:spacing w:val="-13"/>
        </w:rPr>
        <w:t xml:space="preserve"> </w:t>
      </w:r>
      <w:r>
        <w:t>of</w:t>
      </w:r>
      <w:r>
        <w:rPr>
          <w:spacing w:val="-3"/>
        </w:rPr>
        <w:t xml:space="preserve"> </w:t>
      </w:r>
      <w:r>
        <w:t>unexpected</w:t>
      </w:r>
      <w:r>
        <w:rPr>
          <w:spacing w:val="-1"/>
        </w:rPr>
        <w:t xml:space="preserve"> </w:t>
      </w:r>
      <w:r>
        <w:rPr>
          <w:spacing w:val="-6"/>
        </w:rPr>
        <w:t>hazardous</w:t>
      </w:r>
      <w:r>
        <w:rPr>
          <w:spacing w:val="-12"/>
        </w:rPr>
        <w:t xml:space="preserve"> </w:t>
      </w:r>
      <w:r>
        <w:t>energy.</w:t>
      </w:r>
    </w:p>
    <w:p w:rsidR="00640CB5" w:rsidRDefault="00640CB5">
      <w:pPr>
        <w:pStyle w:val="BodyText"/>
        <w:spacing w:before="8"/>
        <w:rPr>
          <w:sz w:val="30"/>
        </w:rPr>
      </w:pPr>
    </w:p>
    <w:p w:rsidR="00640CB5" w:rsidRDefault="00105AF4">
      <w:pPr>
        <w:pStyle w:val="BodyText"/>
        <w:spacing w:line="249" w:lineRule="auto"/>
        <w:ind w:left="103" w:right="202"/>
      </w:pPr>
      <w:r>
        <w:rPr>
          <w:b/>
          <w:u w:val="thick" w:color="081D58"/>
        </w:rPr>
        <w:t>Lock</w:t>
      </w:r>
      <w:r>
        <w:t>out is the physical process that stops, blocks, or isolates the potentially hazardous energy of equipment at its source. A typical scenario is that a power switch, circuit breaker, or valve is turned off, and a locking device is attached to prevent the power from being turned back on.</w:t>
      </w:r>
    </w:p>
    <w:p w:rsidR="00640CB5" w:rsidRDefault="00640CB5">
      <w:pPr>
        <w:pStyle w:val="BodyText"/>
        <w:spacing w:before="4"/>
        <w:rPr>
          <w:sz w:val="31"/>
        </w:rPr>
      </w:pPr>
      <w:bookmarkStart w:id="3" w:name="_GoBack"/>
      <w:bookmarkEnd w:id="3"/>
    </w:p>
    <w:p w:rsidR="00640CB5" w:rsidRDefault="00105AF4">
      <w:pPr>
        <w:pStyle w:val="BodyText"/>
        <w:spacing w:line="249" w:lineRule="auto"/>
        <w:ind w:left="103" w:right="544"/>
      </w:pPr>
      <w:r>
        <w:rPr>
          <w:b/>
          <w:u w:val="thick" w:color="081D58"/>
        </w:rPr>
        <w:t xml:space="preserve">Tagout </w:t>
      </w:r>
      <w:r>
        <w:t>is a written warning on a tag that indicates a LOTO situation exists. The tag displays the name of the service person and the duration of time that the machine will be LOTO. Occasionally, if a lock cannot be placed on a machine, a tag may be used in its place. This is permitted in certain circumstances only.</w:t>
      </w:r>
    </w:p>
    <w:p w:rsidR="00640CB5" w:rsidRDefault="00105AF4">
      <w:pPr>
        <w:pStyle w:val="BodyText"/>
        <w:spacing w:before="3" w:line="249" w:lineRule="auto"/>
        <w:ind w:left="103" w:right="543"/>
      </w:pPr>
      <w:r>
        <w:t>Locks and tags must have the same format. They must be easy to read and durable enough to withstand the work environment.</w:t>
      </w:r>
    </w:p>
    <w:p w:rsidR="00640CB5" w:rsidRDefault="00640CB5">
      <w:pPr>
        <w:pStyle w:val="BodyText"/>
        <w:rPr>
          <w:sz w:val="24"/>
        </w:rPr>
      </w:pPr>
    </w:p>
    <w:p w:rsidR="00640CB5" w:rsidRDefault="00105AF4">
      <w:pPr>
        <w:pStyle w:val="Heading2"/>
        <w:spacing w:before="184"/>
        <w:rPr>
          <w:u w:val="none"/>
        </w:rPr>
      </w:pPr>
      <w:r>
        <w:rPr>
          <w:u w:val="thick" w:color="081D58"/>
        </w:rPr>
        <w:t>Who can perform LOTO procedures?</w:t>
      </w:r>
    </w:p>
    <w:p w:rsidR="00640CB5" w:rsidRDefault="00105AF4">
      <w:pPr>
        <w:pStyle w:val="BodyText"/>
        <w:spacing w:before="4" w:line="249" w:lineRule="auto"/>
        <w:ind w:left="103" w:right="519"/>
      </w:pPr>
      <w:r>
        <w:t>Only employees who have completed Lockout Tagout training and have received permission from their supervisor can conduct LOTO procedures. Trained workers must be provided with locks and tags that clearly indicate who has locked out and tagged out the machine or equipment.</w:t>
      </w:r>
    </w:p>
    <w:p w:rsidR="00640CB5" w:rsidRDefault="00640CB5">
      <w:pPr>
        <w:pStyle w:val="BodyText"/>
        <w:rPr>
          <w:sz w:val="24"/>
        </w:rPr>
      </w:pPr>
    </w:p>
    <w:p w:rsidR="00640CB5" w:rsidRDefault="00640CB5">
      <w:pPr>
        <w:pStyle w:val="BodyText"/>
        <w:spacing w:before="6"/>
        <w:rPr>
          <w:sz w:val="21"/>
        </w:rPr>
      </w:pPr>
    </w:p>
    <w:p w:rsidR="00640CB5" w:rsidRDefault="00105AF4">
      <w:pPr>
        <w:pStyle w:val="Heading2"/>
        <w:rPr>
          <w:u w:val="none"/>
        </w:rPr>
      </w:pPr>
      <w:r>
        <w:rPr>
          <w:u w:val="thick" w:color="081D58"/>
        </w:rPr>
        <w:t>Which types of machines require a LOTO program?</w:t>
      </w:r>
    </w:p>
    <w:p w:rsidR="00640CB5" w:rsidRDefault="00105AF4">
      <w:pPr>
        <w:pStyle w:val="BodyText"/>
        <w:spacing w:before="6" w:line="249" w:lineRule="auto"/>
        <w:ind w:left="103" w:right="593"/>
      </w:pPr>
      <w:r>
        <w:t>All machines that are powered by any form of potentially hazardous energy or have stored potential energy, including kinetic energy must undergo LOTO. Potential energy is often stored, and can be released by electricity, pressurized liquid, pressurized gas, or springs. All equipment and machines are subject to LOTO, as needed to ensure worker safety.</w:t>
      </w:r>
    </w:p>
    <w:p w:rsidR="00640CB5" w:rsidRDefault="00640CB5">
      <w:pPr>
        <w:pStyle w:val="BodyText"/>
        <w:spacing w:before="10"/>
        <w:rPr>
          <w:sz w:val="28"/>
        </w:rPr>
      </w:pPr>
    </w:p>
    <w:p w:rsidR="00640CB5" w:rsidRDefault="00105AF4">
      <w:pPr>
        <w:pStyle w:val="Heading2"/>
        <w:spacing w:before="1"/>
        <w:rPr>
          <w:u w:val="none"/>
        </w:rPr>
      </w:pPr>
      <w:r>
        <w:rPr>
          <w:u w:val="thick" w:color="081D58"/>
        </w:rPr>
        <w:t>When are LOTO procedures required?</w:t>
      </w:r>
    </w:p>
    <w:p w:rsidR="00640CB5" w:rsidRDefault="00105AF4">
      <w:pPr>
        <w:pStyle w:val="BodyText"/>
        <w:spacing w:before="3" w:line="249" w:lineRule="auto"/>
        <w:ind w:left="103" w:right="629"/>
      </w:pPr>
      <w:r>
        <w:t>Any machine that is being serviced, maintained or is under repairs must be LOTO. This includes lubricating, cleaning, un-jamming, removing guards, or when the body can become exposed to moving parts. The only person allowed to undo a LOTO procedure is the person that implemented it.</w:t>
      </w:r>
    </w:p>
    <w:p w:rsidR="00640CB5" w:rsidRDefault="00640CB5">
      <w:pPr>
        <w:pStyle w:val="BodyText"/>
        <w:rPr>
          <w:sz w:val="24"/>
        </w:rPr>
      </w:pPr>
    </w:p>
    <w:p w:rsidR="00640CB5" w:rsidRDefault="00105AF4">
      <w:pPr>
        <w:pStyle w:val="Heading2"/>
        <w:spacing w:before="186"/>
        <w:rPr>
          <w:u w:val="none"/>
        </w:rPr>
      </w:pPr>
      <w:r>
        <w:rPr>
          <w:u w:val="thick" w:color="081D58"/>
        </w:rPr>
        <w:t>What steps must be taken when implementing Lock out/Tag out?</w:t>
      </w:r>
    </w:p>
    <w:p w:rsidR="00640CB5" w:rsidRDefault="00105AF4">
      <w:pPr>
        <w:pStyle w:val="ListParagraph"/>
        <w:numPr>
          <w:ilvl w:val="0"/>
          <w:numId w:val="2"/>
        </w:numPr>
        <w:tabs>
          <w:tab w:val="left" w:pos="823"/>
          <w:tab w:val="left" w:pos="824"/>
        </w:tabs>
        <w:spacing w:before="3" w:line="247" w:lineRule="auto"/>
        <w:ind w:right="1415"/>
      </w:pPr>
      <w:r>
        <w:t>Notify all coworkers before beginning LOTO and verify that they are a safe distance from the machine. Identify any potential hazards and the energy source used in the</w:t>
      </w:r>
      <w:r>
        <w:rPr>
          <w:spacing w:val="-24"/>
        </w:rPr>
        <w:t xml:space="preserve"> </w:t>
      </w:r>
      <w:r>
        <w:t>machine.</w:t>
      </w:r>
    </w:p>
    <w:p w:rsidR="00640CB5" w:rsidRDefault="00105AF4">
      <w:pPr>
        <w:pStyle w:val="ListParagraph"/>
        <w:numPr>
          <w:ilvl w:val="0"/>
          <w:numId w:val="2"/>
        </w:numPr>
        <w:tabs>
          <w:tab w:val="left" w:pos="823"/>
          <w:tab w:val="left" w:pos="824"/>
        </w:tabs>
        <w:spacing w:line="247" w:lineRule="auto"/>
        <w:ind w:right="1094"/>
      </w:pPr>
      <w:r>
        <w:t>Refer to the equipment specific LOTO procedure. Isolate or shut down all energy sources of the machine. Sometimes there may be more than one power</w:t>
      </w:r>
      <w:r>
        <w:rPr>
          <w:spacing w:val="-12"/>
        </w:rPr>
        <w:t xml:space="preserve"> </w:t>
      </w:r>
      <w:r>
        <w:t>source.</w:t>
      </w:r>
    </w:p>
    <w:p w:rsidR="00640CB5" w:rsidRDefault="00105AF4">
      <w:pPr>
        <w:pStyle w:val="ListParagraph"/>
        <w:numPr>
          <w:ilvl w:val="0"/>
          <w:numId w:val="2"/>
        </w:numPr>
        <w:tabs>
          <w:tab w:val="left" w:pos="823"/>
          <w:tab w:val="left" w:pos="824"/>
        </w:tabs>
        <w:spacing w:before="5" w:line="247" w:lineRule="auto"/>
        <w:ind w:right="792"/>
      </w:pPr>
      <w:r>
        <w:t>Connect the pre-designated lock and tag to the energy control(s). Each user should have their own lock, tag, and key. Place the locks and/or tags so that they are clearly visible to</w:t>
      </w:r>
      <w:r>
        <w:rPr>
          <w:spacing w:val="-27"/>
        </w:rPr>
        <w:t xml:space="preserve"> </w:t>
      </w:r>
      <w:r>
        <w:t>others.</w:t>
      </w:r>
    </w:p>
    <w:p w:rsidR="00640CB5" w:rsidRDefault="00105AF4">
      <w:pPr>
        <w:pStyle w:val="ListParagraph"/>
        <w:numPr>
          <w:ilvl w:val="0"/>
          <w:numId w:val="2"/>
        </w:numPr>
        <w:tabs>
          <w:tab w:val="left" w:pos="823"/>
          <w:tab w:val="left" w:pos="824"/>
        </w:tabs>
        <w:spacing w:before="2" w:line="247" w:lineRule="auto"/>
        <w:ind w:right="891"/>
      </w:pPr>
      <w:r>
        <w:t>Test the machine to ensure that no energy is flowing. Turn “on” the local switch control(s) to make sure that zero energy is reached. Be sure to turn them “off” before moving to the next</w:t>
      </w:r>
      <w:r>
        <w:rPr>
          <w:spacing w:val="-31"/>
        </w:rPr>
        <w:t xml:space="preserve"> </w:t>
      </w:r>
      <w:r>
        <w:t>step.</w:t>
      </w:r>
    </w:p>
    <w:p w:rsidR="00640CB5" w:rsidRDefault="00105AF4">
      <w:pPr>
        <w:pStyle w:val="ListParagraph"/>
        <w:numPr>
          <w:ilvl w:val="0"/>
          <w:numId w:val="2"/>
        </w:numPr>
        <w:tabs>
          <w:tab w:val="left" w:pos="823"/>
          <w:tab w:val="left" w:pos="824"/>
        </w:tabs>
        <w:spacing w:line="247" w:lineRule="auto"/>
        <w:ind w:right="623"/>
      </w:pPr>
      <w:r>
        <w:t>When service or maintenance is complete, remove all tools and keep the energy switches in the “off” position.</w:t>
      </w:r>
    </w:p>
    <w:p w:rsidR="00640CB5" w:rsidRDefault="00105AF4">
      <w:pPr>
        <w:pStyle w:val="ListParagraph"/>
        <w:numPr>
          <w:ilvl w:val="0"/>
          <w:numId w:val="2"/>
        </w:numPr>
        <w:tabs>
          <w:tab w:val="left" w:pos="824"/>
          <w:tab w:val="left" w:pos="825"/>
        </w:tabs>
        <w:spacing w:line="247" w:lineRule="auto"/>
        <w:ind w:left="824" w:right="732"/>
      </w:pPr>
      <w:r>
        <w:t>Remove the lock and/or tag. The individual who placed the lock or tag is the only person authorized to remove</w:t>
      </w:r>
      <w:r>
        <w:rPr>
          <w:spacing w:val="-3"/>
        </w:rPr>
        <w:t xml:space="preserve"> </w:t>
      </w:r>
      <w:r>
        <w:t>it.</w:t>
      </w:r>
    </w:p>
    <w:p w:rsidR="00640CB5" w:rsidRDefault="00105AF4">
      <w:pPr>
        <w:pStyle w:val="ListParagraph"/>
        <w:numPr>
          <w:ilvl w:val="0"/>
          <w:numId w:val="2"/>
        </w:numPr>
        <w:tabs>
          <w:tab w:val="left" w:pos="824"/>
          <w:tab w:val="left" w:pos="825"/>
        </w:tabs>
        <w:spacing w:before="5" w:line="247" w:lineRule="auto"/>
        <w:ind w:left="824" w:right="537"/>
      </w:pPr>
      <w:r>
        <w:t>Make sure coworkers are a safe distance from the machine. Turn on the energy and test the machine for proper operation. Notify other workers that the machine is operational</w:t>
      </w:r>
      <w:r>
        <w:rPr>
          <w:spacing w:val="-13"/>
        </w:rPr>
        <w:t xml:space="preserve"> </w:t>
      </w:r>
      <w:r>
        <w:t>again.</w:t>
      </w:r>
    </w:p>
    <w:p w:rsidR="00640CB5" w:rsidRDefault="00640CB5">
      <w:pPr>
        <w:pStyle w:val="BodyText"/>
        <w:spacing w:before="3"/>
        <w:rPr>
          <w:sz w:val="29"/>
        </w:rPr>
      </w:pPr>
    </w:p>
    <w:p w:rsidR="00640CB5" w:rsidRDefault="00105AF4">
      <w:pPr>
        <w:ind w:left="1982" w:right="2095"/>
        <w:jc w:val="center"/>
        <w:rPr>
          <w:b/>
          <w:sz w:val="20"/>
        </w:rPr>
      </w:pPr>
      <w:r>
        <w:rPr>
          <w:b/>
          <w:sz w:val="20"/>
        </w:rPr>
        <w:t>Employees must follow all LOTO procedures and must not take short cuts.</w:t>
      </w:r>
    </w:p>
    <w:bookmarkEnd w:id="2"/>
    <w:p w:rsidR="00640CB5" w:rsidRDefault="00640CB5">
      <w:pPr>
        <w:jc w:val="center"/>
        <w:rPr>
          <w:sz w:val="20"/>
        </w:rPr>
        <w:sectPr w:rsidR="00640CB5">
          <w:type w:val="continuous"/>
          <w:pgSz w:w="12240" w:h="15840"/>
          <w:pgMar w:top="320" w:right="420" w:bottom="0" w:left="600" w:header="720" w:footer="720" w:gutter="0"/>
          <w:cols w:space="720"/>
        </w:sectPr>
      </w:pPr>
    </w:p>
    <w:p w:rsidR="00640CB5" w:rsidRDefault="00640CB5">
      <w:pPr>
        <w:pStyle w:val="BodyText"/>
        <w:rPr>
          <w:b/>
          <w:sz w:val="20"/>
        </w:rPr>
      </w:pPr>
    </w:p>
    <w:p w:rsidR="00640CB5" w:rsidRDefault="00105AF4">
      <w:pPr>
        <w:spacing w:before="246"/>
        <w:ind w:left="2884"/>
        <w:rPr>
          <w:b/>
          <w:sz w:val="32"/>
        </w:rPr>
      </w:pPr>
      <w:bookmarkStart w:id="4" w:name="Lock-Out/Tag-Out_Checklist"/>
      <w:bookmarkEnd w:id="4"/>
      <w:r>
        <w:rPr>
          <w:b/>
          <w:sz w:val="32"/>
        </w:rPr>
        <w:t>Lock-Out/Tag-Out Checklist</w:t>
      </w:r>
    </w:p>
    <w:p w:rsidR="00640CB5" w:rsidRDefault="00105AF4">
      <w:pPr>
        <w:pStyle w:val="ListParagraph"/>
        <w:numPr>
          <w:ilvl w:val="0"/>
          <w:numId w:val="1"/>
        </w:numPr>
        <w:tabs>
          <w:tab w:val="left" w:pos="483"/>
        </w:tabs>
        <w:spacing w:before="208"/>
        <w:ind w:hanging="361"/>
      </w:pPr>
      <w:bookmarkStart w:id="5" w:name="1._Identify_all_sources_of_electrical_en"/>
      <w:bookmarkEnd w:id="5"/>
      <w:r>
        <w:t>Identify</w:t>
      </w:r>
      <w:r>
        <w:rPr>
          <w:spacing w:val="-12"/>
        </w:rPr>
        <w:t xml:space="preserve"> </w:t>
      </w:r>
      <w:r>
        <w:t>all</w:t>
      </w:r>
      <w:r>
        <w:rPr>
          <w:spacing w:val="-5"/>
        </w:rPr>
        <w:t xml:space="preserve"> </w:t>
      </w:r>
      <w:r>
        <w:t>sources</w:t>
      </w:r>
      <w:r>
        <w:rPr>
          <w:spacing w:val="-6"/>
        </w:rPr>
        <w:t xml:space="preserve"> </w:t>
      </w:r>
      <w:r>
        <w:rPr>
          <w:spacing w:val="-3"/>
        </w:rPr>
        <w:t>of</w:t>
      </w:r>
      <w:r>
        <w:t xml:space="preserve"> electrical</w:t>
      </w:r>
      <w:r>
        <w:rPr>
          <w:spacing w:val="-10"/>
        </w:rPr>
        <w:t xml:space="preserve"> </w:t>
      </w:r>
      <w:r>
        <w:t>energy</w:t>
      </w:r>
      <w:r>
        <w:rPr>
          <w:spacing w:val="-11"/>
        </w:rPr>
        <w:t xml:space="preserve"> </w:t>
      </w:r>
      <w:r>
        <w:t>for</w:t>
      </w:r>
      <w:r>
        <w:rPr>
          <w:spacing w:val="-1"/>
        </w:rPr>
        <w:t xml:space="preserve"> </w:t>
      </w:r>
      <w:r>
        <w:t>the</w:t>
      </w:r>
      <w:r>
        <w:rPr>
          <w:spacing w:val="-7"/>
        </w:rPr>
        <w:t xml:space="preserve"> </w:t>
      </w:r>
      <w:r>
        <w:rPr>
          <w:spacing w:val="-3"/>
        </w:rPr>
        <w:t>equipment</w:t>
      </w:r>
      <w:r>
        <w:rPr>
          <w:spacing w:val="-6"/>
        </w:rPr>
        <w:t xml:space="preserve"> </w:t>
      </w:r>
      <w:r>
        <w:t>or</w:t>
      </w:r>
      <w:r>
        <w:rPr>
          <w:spacing w:val="-1"/>
        </w:rPr>
        <w:t xml:space="preserve"> </w:t>
      </w:r>
      <w:r>
        <w:t>circuits</w:t>
      </w:r>
      <w:r>
        <w:rPr>
          <w:spacing w:val="-11"/>
        </w:rPr>
        <w:t xml:space="preserve"> </w:t>
      </w:r>
      <w:r>
        <w:t>in</w:t>
      </w:r>
      <w:r>
        <w:rPr>
          <w:spacing w:val="-4"/>
        </w:rPr>
        <w:t xml:space="preserve"> </w:t>
      </w:r>
      <w:r>
        <w:rPr>
          <w:spacing w:val="-3"/>
        </w:rPr>
        <w:t>question.</w:t>
      </w:r>
    </w:p>
    <w:p w:rsidR="00640CB5" w:rsidRDefault="00105AF4">
      <w:pPr>
        <w:pStyle w:val="ListParagraph"/>
        <w:numPr>
          <w:ilvl w:val="0"/>
          <w:numId w:val="1"/>
        </w:numPr>
        <w:tabs>
          <w:tab w:val="left" w:pos="483"/>
        </w:tabs>
        <w:spacing w:before="186"/>
        <w:ind w:hanging="361"/>
      </w:pPr>
      <w:r>
        <w:t>Disable</w:t>
      </w:r>
      <w:r>
        <w:rPr>
          <w:spacing w:val="-8"/>
        </w:rPr>
        <w:t xml:space="preserve"> </w:t>
      </w:r>
      <w:r>
        <w:t>backup</w:t>
      </w:r>
      <w:r>
        <w:rPr>
          <w:spacing w:val="-10"/>
        </w:rPr>
        <w:t xml:space="preserve"> </w:t>
      </w:r>
      <w:r>
        <w:t>energy</w:t>
      </w:r>
      <w:r>
        <w:rPr>
          <w:spacing w:val="-6"/>
        </w:rPr>
        <w:t xml:space="preserve"> </w:t>
      </w:r>
      <w:r>
        <w:t>sources</w:t>
      </w:r>
      <w:r>
        <w:rPr>
          <w:spacing w:val="-10"/>
        </w:rPr>
        <w:t xml:space="preserve"> </w:t>
      </w:r>
      <w:r>
        <w:t>such</w:t>
      </w:r>
      <w:r>
        <w:rPr>
          <w:spacing w:val="-7"/>
        </w:rPr>
        <w:t xml:space="preserve"> </w:t>
      </w:r>
      <w:r>
        <w:t>as</w:t>
      </w:r>
      <w:r>
        <w:rPr>
          <w:spacing w:val="-5"/>
        </w:rPr>
        <w:t xml:space="preserve"> </w:t>
      </w:r>
      <w:r>
        <w:t>generators</w:t>
      </w:r>
      <w:r>
        <w:rPr>
          <w:spacing w:val="-9"/>
        </w:rPr>
        <w:t xml:space="preserve"> </w:t>
      </w:r>
      <w:r>
        <w:t>and</w:t>
      </w:r>
      <w:r>
        <w:rPr>
          <w:spacing w:val="-5"/>
        </w:rPr>
        <w:t xml:space="preserve"> </w:t>
      </w:r>
      <w:r>
        <w:t>batteries.</w:t>
      </w:r>
    </w:p>
    <w:p w:rsidR="00640CB5" w:rsidRDefault="00105AF4">
      <w:pPr>
        <w:pStyle w:val="ListParagraph"/>
        <w:numPr>
          <w:ilvl w:val="0"/>
          <w:numId w:val="1"/>
        </w:numPr>
        <w:tabs>
          <w:tab w:val="left" w:pos="483"/>
        </w:tabs>
        <w:spacing w:before="187"/>
        <w:ind w:hanging="361"/>
      </w:pPr>
      <w:r>
        <w:t>Identify all shut-offs for each energy</w:t>
      </w:r>
      <w:r>
        <w:rPr>
          <w:spacing w:val="-46"/>
        </w:rPr>
        <w:t xml:space="preserve"> </w:t>
      </w:r>
      <w:r>
        <w:t>source.</w:t>
      </w:r>
    </w:p>
    <w:p w:rsidR="00640CB5" w:rsidRDefault="00105AF4">
      <w:pPr>
        <w:pStyle w:val="ListParagraph"/>
        <w:numPr>
          <w:ilvl w:val="0"/>
          <w:numId w:val="1"/>
        </w:numPr>
        <w:tabs>
          <w:tab w:val="left" w:pos="483"/>
        </w:tabs>
        <w:spacing w:before="189"/>
        <w:ind w:left="480" w:right="1044" w:hanging="359"/>
      </w:pPr>
      <w:r>
        <w:t>Notify</w:t>
      </w:r>
      <w:r>
        <w:rPr>
          <w:spacing w:val="-13"/>
        </w:rPr>
        <w:t xml:space="preserve"> </w:t>
      </w:r>
      <w:r>
        <w:t>all</w:t>
      </w:r>
      <w:r>
        <w:rPr>
          <w:spacing w:val="-7"/>
        </w:rPr>
        <w:t xml:space="preserve"> </w:t>
      </w:r>
      <w:r>
        <w:t>personnel</w:t>
      </w:r>
      <w:r>
        <w:rPr>
          <w:spacing w:val="-14"/>
        </w:rPr>
        <w:t xml:space="preserve"> </w:t>
      </w:r>
      <w:r>
        <w:t>that</w:t>
      </w:r>
      <w:r>
        <w:rPr>
          <w:spacing w:val="-7"/>
        </w:rPr>
        <w:t xml:space="preserve"> </w:t>
      </w:r>
      <w:r>
        <w:rPr>
          <w:spacing w:val="-3"/>
        </w:rPr>
        <w:t>equipment</w:t>
      </w:r>
      <w:r>
        <w:rPr>
          <w:spacing w:val="-9"/>
        </w:rPr>
        <w:t xml:space="preserve"> </w:t>
      </w:r>
      <w:r>
        <w:t>and</w:t>
      </w:r>
      <w:r>
        <w:rPr>
          <w:spacing w:val="-8"/>
        </w:rPr>
        <w:t xml:space="preserve"> </w:t>
      </w:r>
      <w:r>
        <w:t>circuitry</w:t>
      </w:r>
      <w:r>
        <w:rPr>
          <w:spacing w:val="-17"/>
        </w:rPr>
        <w:t xml:space="preserve"> </w:t>
      </w:r>
      <w:r>
        <w:t>must</w:t>
      </w:r>
      <w:r>
        <w:rPr>
          <w:spacing w:val="-5"/>
        </w:rPr>
        <w:t xml:space="preserve"> </w:t>
      </w:r>
      <w:r>
        <w:t>be</w:t>
      </w:r>
      <w:r>
        <w:rPr>
          <w:spacing w:val="-11"/>
        </w:rPr>
        <w:t xml:space="preserve"> </w:t>
      </w:r>
      <w:r>
        <w:t>shut</w:t>
      </w:r>
      <w:r>
        <w:rPr>
          <w:spacing w:val="-7"/>
        </w:rPr>
        <w:t xml:space="preserve"> </w:t>
      </w:r>
      <w:r>
        <w:t>off,</w:t>
      </w:r>
      <w:r>
        <w:rPr>
          <w:spacing w:val="-7"/>
        </w:rPr>
        <w:t xml:space="preserve"> </w:t>
      </w:r>
      <w:r>
        <w:t>locked</w:t>
      </w:r>
      <w:r>
        <w:rPr>
          <w:spacing w:val="-11"/>
        </w:rPr>
        <w:t xml:space="preserve"> </w:t>
      </w:r>
      <w:r>
        <w:t>out,</w:t>
      </w:r>
      <w:r>
        <w:rPr>
          <w:spacing w:val="-5"/>
        </w:rPr>
        <w:t xml:space="preserve"> </w:t>
      </w:r>
      <w:r>
        <w:t>and</w:t>
      </w:r>
      <w:r>
        <w:rPr>
          <w:spacing w:val="-8"/>
        </w:rPr>
        <w:t xml:space="preserve"> </w:t>
      </w:r>
      <w:r>
        <w:t>tagged</w:t>
      </w:r>
      <w:r>
        <w:rPr>
          <w:spacing w:val="-11"/>
        </w:rPr>
        <w:t xml:space="preserve"> </w:t>
      </w:r>
      <w:r>
        <w:t>out.</w:t>
      </w:r>
      <w:r>
        <w:rPr>
          <w:spacing w:val="-7"/>
        </w:rPr>
        <w:t xml:space="preserve"> </w:t>
      </w:r>
      <w:r>
        <w:t xml:space="preserve">(Simply turning a switch off is </w:t>
      </w:r>
      <w:r>
        <w:rPr>
          <w:spacing w:val="-3"/>
        </w:rPr>
        <w:t>NOT</w:t>
      </w:r>
      <w:r>
        <w:rPr>
          <w:spacing w:val="-28"/>
        </w:rPr>
        <w:t xml:space="preserve"> </w:t>
      </w:r>
      <w:r>
        <w:t>enough.)</w:t>
      </w:r>
    </w:p>
    <w:p w:rsidR="00640CB5" w:rsidRDefault="00105AF4">
      <w:pPr>
        <w:pStyle w:val="ListParagraph"/>
        <w:numPr>
          <w:ilvl w:val="0"/>
          <w:numId w:val="1"/>
        </w:numPr>
        <w:tabs>
          <w:tab w:val="left" w:pos="483"/>
        </w:tabs>
        <w:spacing w:before="208"/>
        <w:ind w:left="481" w:right="1010"/>
      </w:pPr>
      <w:r>
        <w:t>Shut</w:t>
      </w:r>
      <w:r>
        <w:rPr>
          <w:spacing w:val="-4"/>
        </w:rPr>
        <w:t xml:space="preserve"> </w:t>
      </w:r>
      <w:r>
        <w:t>off</w:t>
      </w:r>
      <w:r>
        <w:rPr>
          <w:spacing w:val="-11"/>
        </w:rPr>
        <w:t xml:space="preserve"> </w:t>
      </w:r>
      <w:r>
        <w:t>energy</w:t>
      </w:r>
      <w:r>
        <w:rPr>
          <w:spacing w:val="-14"/>
        </w:rPr>
        <w:t xml:space="preserve"> </w:t>
      </w:r>
      <w:r>
        <w:t>sources</w:t>
      </w:r>
      <w:r>
        <w:rPr>
          <w:spacing w:val="-11"/>
        </w:rPr>
        <w:t xml:space="preserve"> </w:t>
      </w:r>
      <w:r>
        <w:t>and</w:t>
      </w:r>
      <w:r>
        <w:rPr>
          <w:spacing w:val="-9"/>
        </w:rPr>
        <w:t xml:space="preserve"> </w:t>
      </w:r>
      <w:r>
        <w:t>lock</w:t>
      </w:r>
      <w:r>
        <w:rPr>
          <w:spacing w:val="-8"/>
        </w:rPr>
        <w:t xml:space="preserve"> </w:t>
      </w:r>
      <w:r>
        <w:t>switchgear</w:t>
      </w:r>
      <w:r>
        <w:rPr>
          <w:spacing w:val="-12"/>
        </w:rPr>
        <w:t xml:space="preserve"> </w:t>
      </w:r>
      <w:r>
        <w:t>in</w:t>
      </w:r>
      <w:r>
        <w:rPr>
          <w:spacing w:val="-8"/>
        </w:rPr>
        <w:t xml:space="preserve"> </w:t>
      </w:r>
      <w:r>
        <w:t>the</w:t>
      </w:r>
      <w:r>
        <w:rPr>
          <w:spacing w:val="-9"/>
        </w:rPr>
        <w:t xml:space="preserve"> </w:t>
      </w:r>
      <w:r>
        <w:t>OFF</w:t>
      </w:r>
      <w:r>
        <w:rPr>
          <w:spacing w:val="-12"/>
        </w:rPr>
        <w:t xml:space="preserve"> </w:t>
      </w:r>
      <w:r>
        <w:t>position.</w:t>
      </w:r>
      <w:r>
        <w:rPr>
          <w:spacing w:val="-10"/>
        </w:rPr>
        <w:t xml:space="preserve"> </w:t>
      </w:r>
      <w:r>
        <w:t>Each</w:t>
      </w:r>
      <w:r>
        <w:rPr>
          <w:spacing w:val="-9"/>
        </w:rPr>
        <w:t xml:space="preserve"> </w:t>
      </w:r>
      <w:r>
        <w:t>worker</w:t>
      </w:r>
      <w:r>
        <w:rPr>
          <w:spacing w:val="-7"/>
        </w:rPr>
        <w:t xml:space="preserve"> </w:t>
      </w:r>
      <w:r>
        <w:t>should</w:t>
      </w:r>
      <w:r>
        <w:rPr>
          <w:spacing w:val="-12"/>
        </w:rPr>
        <w:t xml:space="preserve"> </w:t>
      </w:r>
      <w:r>
        <w:t>apply</w:t>
      </w:r>
      <w:r>
        <w:rPr>
          <w:spacing w:val="-11"/>
        </w:rPr>
        <w:t xml:space="preserve"> </w:t>
      </w:r>
      <w:r>
        <w:t>his</w:t>
      </w:r>
      <w:r>
        <w:rPr>
          <w:spacing w:val="-9"/>
        </w:rPr>
        <w:t xml:space="preserve"> </w:t>
      </w:r>
      <w:r>
        <w:t>or</w:t>
      </w:r>
      <w:r>
        <w:rPr>
          <w:spacing w:val="-4"/>
        </w:rPr>
        <w:t xml:space="preserve"> </w:t>
      </w:r>
      <w:r>
        <w:t xml:space="preserve">her individual lock. Do not give </w:t>
      </w:r>
      <w:r>
        <w:rPr>
          <w:spacing w:val="-5"/>
        </w:rPr>
        <w:t xml:space="preserve">your </w:t>
      </w:r>
      <w:r>
        <w:t>key to</w:t>
      </w:r>
      <w:r>
        <w:rPr>
          <w:spacing w:val="-20"/>
        </w:rPr>
        <w:t xml:space="preserve"> </w:t>
      </w:r>
      <w:r>
        <w:rPr>
          <w:spacing w:val="-4"/>
        </w:rPr>
        <w:t>anyone.</w:t>
      </w:r>
    </w:p>
    <w:p w:rsidR="00640CB5" w:rsidRDefault="00105AF4">
      <w:pPr>
        <w:pStyle w:val="ListParagraph"/>
        <w:numPr>
          <w:ilvl w:val="0"/>
          <w:numId w:val="1"/>
        </w:numPr>
        <w:tabs>
          <w:tab w:val="left" w:pos="483"/>
        </w:tabs>
        <w:spacing w:before="207"/>
        <w:ind w:hanging="361"/>
      </w:pPr>
      <w:r>
        <w:rPr>
          <w:spacing w:val="-7"/>
        </w:rPr>
        <w:t>Test</w:t>
      </w:r>
      <w:r>
        <w:rPr>
          <w:spacing w:val="-8"/>
        </w:rPr>
        <w:t xml:space="preserve"> </w:t>
      </w:r>
      <w:r>
        <w:t>equipment</w:t>
      </w:r>
      <w:r>
        <w:rPr>
          <w:spacing w:val="-11"/>
        </w:rPr>
        <w:t xml:space="preserve"> </w:t>
      </w:r>
      <w:r>
        <w:t>and</w:t>
      </w:r>
      <w:r>
        <w:rPr>
          <w:spacing w:val="-7"/>
        </w:rPr>
        <w:t xml:space="preserve"> </w:t>
      </w:r>
      <w:r>
        <w:t>circuitry</w:t>
      </w:r>
      <w:r>
        <w:rPr>
          <w:spacing w:val="-13"/>
        </w:rPr>
        <w:t xml:space="preserve"> </w:t>
      </w:r>
      <w:r>
        <w:t>to</w:t>
      </w:r>
      <w:r>
        <w:rPr>
          <w:spacing w:val="-7"/>
        </w:rPr>
        <w:t xml:space="preserve"> </w:t>
      </w:r>
      <w:r>
        <w:t>make</w:t>
      </w:r>
      <w:r>
        <w:rPr>
          <w:spacing w:val="-10"/>
        </w:rPr>
        <w:t xml:space="preserve"> </w:t>
      </w:r>
      <w:r>
        <w:t>sure</w:t>
      </w:r>
      <w:r>
        <w:rPr>
          <w:spacing w:val="-7"/>
        </w:rPr>
        <w:t xml:space="preserve"> </w:t>
      </w:r>
      <w:r>
        <w:t>they</w:t>
      </w:r>
      <w:r>
        <w:rPr>
          <w:spacing w:val="-9"/>
        </w:rPr>
        <w:t xml:space="preserve"> </w:t>
      </w:r>
      <w:r>
        <w:t>are</w:t>
      </w:r>
      <w:r>
        <w:rPr>
          <w:spacing w:val="-7"/>
        </w:rPr>
        <w:t xml:space="preserve"> </w:t>
      </w:r>
      <w:r>
        <w:t>de-energized.</w:t>
      </w:r>
      <w:r>
        <w:rPr>
          <w:spacing w:val="-8"/>
        </w:rPr>
        <w:t xml:space="preserve"> </w:t>
      </w:r>
      <w:r>
        <w:t>This</w:t>
      </w:r>
      <w:r>
        <w:rPr>
          <w:spacing w:val="-8"/>
        </w:rPr>
        <w:t xml:space="preserve"> </w:t>
      </w:r>
      <w:r>
        <w:t>must</w:t>
      </w:r>
      <w:r>
        <w:rPr>
          <w:spacing w:val="-6"/>
        </w:rPr>
        <w:t xml:space="preserve"> </w:t>
      </w:r>
      <w:r>
        <w:t>be</w:t>
      </w:r>
      <w:r>
        <w:rPr>
          <w:spacing w:val="-7"/>
        </w:rPr>
        <w:t xml:space="preserve"> </w:t>
      </w:r>
      <w:r>
        <w:rPr>
          <w:spacing w:val="-3"/>
        </w:rPr>
        <w:t>done</w:t>
      </w:r>
      <w:r>
        <w:rPr>
          <w:spacing w:val="-7"/>
        </w:rPr>
        <w:t xml:space="preserve"> </w:t>
      </w:r>
      <w:r>
        <w:t>by</w:t>
      </w:r>
      <w:r>
        <w:rPr>
          <w:spacing w:val="-7"/>
        </w:rPr>
        <w:t xml:space="preserve"> </w:t>
      </w:r>
      <w:r>
        <w:t>a</w:t>
      </w:r>
      <w:r>
        <w:rPr>
          <w:spacing w:val="-5"/>
        </w:rPr>
        <w:t xml:space="preserve"> </w:t>
      </w:r>
      <w:r>
        <w:t>qualified</w:t>
      </w:r>
      <w:r>
        <w:rPr>
          <w:spacing w:val="-12"/>
        </w:rPr>
        <w:t xml:space="preserve"> </w:t>
      </w:r>
      <w:proofErr w:type="gramStart"/>
      <w:r>
        <w:t>person.*</w:t>
      </w:r>
      <w:proofErr w:type="gramEnd"/>
    </w:p>
    <w:p w:rsidR="00640CB5" w:rsidRDefault="00105AF4">
      <w:pPr>
        <w:pStyle w:val="ListParagraph"/>
        <w:numPr>
          <w:ilvl w:val="0"/>
          <w:numId w:val="1"/>
        </w:numPr>
        <w:tabs>
          <w:tab w:val="left" w:pos="483"/>
        </w:tabs>
        <w:spacing w:before="199"/>
        <w:ind w:hanging="361"/>
      </w:pPr>
      <w:r>
        <w:t>Deplete</w:t>
      </w:r>
      <w:r>
        <w:rPr>
          <w:spacing w:val="-8"/>
        </w:rPr>
        <w:t xml:space="preserve"> </w:t>
      </w:r>
      <w:r>
        <w:t>stored</w:t>
      </w:r>
      <w:r>
        <w:rPr>
          <w:spacing w:val="-8"/>
        </w:rPr>
        <w:t xml:space="preserve"> </w:t>
      </w:r>
      <w:r>
        <w:t>energy</w:t>
      </w:r>
      <w:r>
        <w:rPr>
          <w:spacing w:val="-9"/>
        </w:rPr>
        <w:t xml:space="preserve"> </w:t>
      </w:r>
      <w:r>
        <w:t>by</w:t>
      </w:r>
      <w:r>
        <w:rPr>
          <w:spacing w:val="-3"/>
        </w:rPr>
        <w:t xml:space="preserve"> </w:t>
      </w:r>
      <w:r>
        <w:t>bleeding,</w:t>
      </w:r>
      <w:r>
        <w:rPr>
          <w:spacing w:val="-6"/>
        </w:rPr>
        <w:t xml:space="preserve"> </w:t>
      </w:r>
      <w:r>
        <w:t>blocking,</w:t>
      </w:r>
      <w:r>
        <w:rPr>
          <w:spacing w:val="-12"/>
        </w:rPr>
        <w:t xml:space="preserve"> </w:t>
      </w:r>
      <w:r>
        <w:t>grounding,</w:t>
      </w:r>
      <w:r>
        <w:rPr>
          <w:spacing w:val="-4"/>
        </w:rPr>
        <w:t xml:space="preserve"> </w:t>
      </w:r>
      <w:r>
        <w:t>etc.</w:t>
      </w:r>
    </w:p>
    <w:p w:rsidR="00640CB5" w:rsidRDefault="00105AF4">
      <w:pPr>
        <w:pStyle w:val="ListParagraph"/>
        <w:numPr>
          <w:ilvl w:val="0"/>
          <w:numId w:val="1"/>
        </w:numPr>
        <w:tabs>
          <w:tab w:val="left" w:pos="483"/>
        </w:tabs>
        <w:spacing w:before="187"/>
        <w:ind w:hanging="361"/>
      </w:pPr>
      <w:r>
        <w:rPr>
          <w:spacing w:val="-3"/>
        </w:rPr>
        <w:t>Apply</w:t>
      </w:r>
      <w:r>
        <w:rPr>
          <w:spacing w:val="-4"/>
        </w:rPr>
        <w:t xml:space="preserve"> </w:t>
      </w:r>
      <w:r>
        <w:t>a</w:t>
      </w:r>
      <w:r>
        <w:rPr>
          <w:spacing w:val="-3"/>
        </w:rPr>
        <w:t xml:space="preserve"> </w:t>
      </w:r>
      <w:r>
        <w:t>tag</w:t>
      </w:r>
      <w:r>
        <w:rPr>
          <w:spacing w:val="-6"/>
        </w:rPr>
        <w:t xml:space="preserve"> </w:t>
      </w:r>
      <w:r>
        <w:t>to</w:t>
      </w:r>
      <w:r>
        <w:rPr>
          <w:spacing w:val="-8"/>
        </w:rPr>
        <w:t xml:space="preserve"> </w:t>
      </w:r>
      <w:r>
        <w:t>alert</w:t>
      </w:r>
      <w:r>
        <w:rPr>
          <w:spacing w:val="-6"/>
        </w:rPr>
        <w:t xml:space="preserve"> </w:t>
      </w:r>
      <w:r>
        <w:t>other</w:t>
      </w:r>
      <w:r>
        <w:rPr>
          <w:spacing w:val="-7"/>
        </w:rPr>
        <w:t xml:space="preserve"> </w:t>
      </w:r>
      <w:r>
        <w:t>workers</w:t>
      </w:r>
      <w:r>
        <w:rPr>
          <w:spacing w:val="-11"/>
        </w:rPr>
        <w:t xml:space="preserve"> </w:t>
      </w:r>
      <w:r>
        <w:t>that</w:t>
      </w:r>
      <w:r>
        <w:rPr>
          <w:spacing w:val="-6"/>
        </w:rPr>
        <w:t xml:space="preserve"> </w:t>
      </w:r>
      <w:r>
        <w:t>an</w:t>
      </w:r>
      <w:r>
        <w:rPr>
          <w:spacing w:val="-5"/>
        </w:rPr>
        <w:t xml:space="preserve"> </w:t>
      </w:r>
      <w:r>
        <w:t>energy</w:t>
      </w:r>
      <w:r>
        <w:rPr>
          <w:spacing w:val="-11"/>
        </w:rPr>
        <w:t xml:space="preserve"> </w:t>
      </w:r>
      <w:r>
        <w:t>source</w:t>
      </w:r>
      <w:r>
        <w:rPr>
          <w:spacing w:val="-5"/>
        </w:rPr>
        <w:t xml:space="preserve"> </w:t>
      </w:r>
      <w:r>
        <w:t>or</w:t>
      </w:r>
      <w:r>
        <w:rPr>
          <w:spacing w:val="1"/>
        </w:rPr>
        <w:t xml:space="preserve"> </w:t>
      </w:r>
      <w:r>
        <w:t>piece</w:t>
      </w:r>
      <w:r>
        <w:rPr>
          <w:spacing w:val="-11"/>
        </w:rPr>
        <w:t xml:space="preserve"> </w:t>
      </w:r>
      <w:r>
        <w:rPr>
          <w:spacing w:val="-3"/>
        </w:rPr>
        <w:t>of</w:t>
      </w:r>
      <w:r>
        <w:rPr>
          <w:spacing w:val="1"/>
        </w:rPr>
        <w:t xml:space="preserve"> </w:t>
      </w:r>
      <w:r>
        <w:t>equipment</w:t>
      </w:r>
      <w:r>
        <w:rPr>
          <w:spacing w:val="-4"/>
        </w:rPr>
        <w:t xml:space="preserve"> </w:t>
      </w:r>
      <w:r>
        <w:t>has</w:t>
      </w:r>
      <w:r>
        <w:rPr>
          <w:spacing w:val="-8"/>
        </w:rPr>
        <w:t xml:space="preserve"> </w:t>
      </w:r>
      <w:r>
        <w:t>been</w:t>
      </w:r>
      <w:r>
        <w:rPr>
          <w:spacing w:val="-8"/>
        </w:rPr>
        <w:t xml:space="preserve"> </w:t>
      </w:r>
      <w:r>
        <w:t>locked</w:t>
      </w:r>
      <w:r>
        <w:rPr>
          <w:spacing w:val="-8"/>
        </w:rPr>
        <w:t xml:space="preserve"> </w:t>
      </w:r>
      <w:r>
        <w:rPr>
          <w:spacing w:val="-3"/>
        </w:rPr>
        <w:t>out.</w:t>
      </w:r>
    </w:p>
    <w:p w:rsidR="00640CB5" w:rsidRDefault="00105AF4">
      <w:pPr>
        <w:pStyle w:val="ListParagraph"/>
        <w:numPr>
          <w:ilvl w:val="0"/>
          <w:numId w:val="1"/>
        </w:numPr>
        <w:tabs>
          <w:tab w:val="left" w:pos="483"/>
        </w:tabs>
        <w:spacing w:before="199"/>
        <w:ind w:left="478" w:right="106" w:hanging="357"/>
      </w:pPr>
      <w:r>
        <w:t>Make</w:t>
      </w:r>
      <w:r>
        <w:rPr>
          <w:spacing w:val="-13"/>
        </w:rPr>
        <w:t xml:space="preserve"> </w:t>
      </w:r>
      <w:r>
        <w:t>sure</w:t>
      </w:r>
      <w:r>
        <w:rPr>
          <w:spacing w:val="-11"/>
        </w:rPr>
        <w:t xml:space="preserve"> </w:t>
      </w:r>
      <w:r>
        <w:rPr>
          <w:spacing w:val="-4"/>
        </w:rPr>
        <w:t>everyone</w:t>
      </w:r>
      <w:r>
        <w:rPr>
          <w:spacing w:val="1"/>
        </w:rPr>
        <w:t xml:space="preserve"> </w:t>
      </w:r>
      <w:r>
        <w:t>is</w:t>
      </w:r>
      <w:r>
        <w:rPr>
          <w:spacing w:val="-8"/>
        </w:rPr>
        <w:t xml:space="preserve"> </w:t>
      </w:r>
      <w:r>
        <w:t>safe</w:t>
      </w:r>
      <w:r>
        <w:rPr>
          <w:spacing w:val="-11"/>
        </w:rPr>
        <w:t xml:space="preserve"> </w:t>
      </w:r>
      <w:r>
        <w:t>and</w:t>
      </w:r>
      <w:r>
        <w:rPr>
          <w:spacing w:val="-10"/>
        </w:rPr>
        <w:t xml:space="preserve"> </w:t>
      </w:r>
      <w:r>
        <w:t>accounted</w:t>
      </w:r>
      <w:r>
        <w:rPr>
          <w:spacing w:val="-16"/>
        </w:rPr>
        <w:t xml:space="preserve"> </w:t>
      </w:r>
      <w:r>
        <w:t>for</w:t>
      </w:r>
      <w:r>
        <w:rPr>
          <w:spacing w:val="-6"/>
        </w:rPr>
        <w:t xml:space="preserve"> </w:t>
      </w:r>
      <w:r>
        <w:t>before</w:t>
      </w:r>
      <w:r>
        <w:rPr>
          <w:spacing w:val="-8"/>
        </w:rPr>
        <w:t xml:space="preserve"> </w:t>
      </w:r>
      <w:r>
        <w:t>equipment</w:t>
      </w:r>
      <w:r>
        <w:rPr>
          <w:spacing w:val="-14"/>
        </w:rPr>
        <w:t xml:space="preserve"> </w:t>
      </w:r>
      <w:r>
        <w:t>and</w:t>
      </w:r>
      <w:r>
        <w:rPr>
          <w:spacing w:val="-8"/>
        </w:rPr>
        <w:t xml:space="preserve"> </w:t>
      </w:r>
      <w:r>
        <w:t>circuits</w:t>
      </w:r>
      <w:r>
        <w:rPr>
          <w:spacing w:val="-12"/>
        </w:rPr>
        <w:t xml:space="preserve"> </w:t>
      </w:r>
      <w:r>
        <w:t>are</w:t>
      </w:r>
      <w:r>
        <w:rPr>
          <w:spacing w:val="-4"/>
        </w:rPr>
        <w:t xml:space="preserve"> </w:t>
      </w:r>
      <w:r>
        <w:t>unlocked</w:t>
      </w:r>
      <w:r>
        <w:rPr>
          <w:spacing w:val="-13"/>
        </w:rPr>
        <w:t xml:space="preserve"> </w:t>
      </w:r>
      <w:r>
        <w:t>and</w:t>
      </w:r>
      <w:r>
        <w:rPr>
          <w:spacing w:val="-10"/>
        </w:rPr>
        <w:t xml:space="preserve"> </w:t>
      </w:r>
      <w:r>
        <w:t>turned</w:t>
      </w:r>
      <w:r>
        <w:rPr>
          <w:spacing w:val="-8"/>
        </w:rPr>
        <w:t xml:space="preserve"> </w:t>
      </w:r>
      <w:r>
        <w:t>back</w:t>
      </w:r>
      <w:r>
        <w:rPr>
          <w:spacing w:val="-8"/>
        </w:rPr>
        <w:t xml:space="preserve"> </w:t>
      </w:r>
      <w:r>
        <w:t>on. Note</w:t>
      </w:r>
      <w:r>
        <w:rPr>
          <w:spacing w:val="-4"/>
        </w:rPr>
        <w:t xml:space="preserve"> </w:t>
      </w:r>
      <w:r>
        <w:t>that</w:t>
      </w:r>
      <w:r>
        <w:rPr>
          <w:spacing w:val="-4"/>
        </w:rPr>
        <w:t xml:space="preserve"> </w:t>
      </w:r>
      <w:r>
        <w:t>only</w:t>
      </w:r>
      <w:r>
        <w:rPr>
          <w:spacing w:val="-9"/>
        </w:rPr>
        <w:t xml:space="preserve"> </w:t>
      </w:r>
      <w:r>
        <w:t>a</w:t>
      </w:r>
      <w:r>
        <w:rPr>
          <w:spacing w:val="-3"/>
        </w:rPr>
        <w:t xml:space="preserve"> </w:t>
      </w:r>
      <w:r>
        <w:t>qualified</w:t>
      </w:r>
      <w:r>
        <w:rPr>
          <w:spacing w:val="-8"/>
        </w:rPr>
        <w:t xml:space="preserve"> </w:t>
      </w:r>
      <w:r>
        <w:t>person</w:t>
      </w:r>
      <w:r>
        <w:rPr>
          <w:spacing w:val="-10"/>
        </w:rPr>
        <w:t xml:space="preserve"> </w:t>
      </w:r>
      <w:r>
        <w:t>may</w:t>
      </w:r>
      <w:r>
        <w:rPr>
          <w:spacing w:val="-5"/>
        </w:rPr>
        <w:t xml:space="preserve"> </w:t>
      </w:r>
      <w:r>
        <w:t>determine</w:t>
      </w:r>
      <w:r>
        <w:rPr>
          <w:spacing w:val="-5"/>
        </w:rPr>
        <w:t xml:space="preserve"> </w:t>
      </w:r>
      <w:r>
        <w:t>when</w:t>
      </w:r>
      <w:r>
        <w:rPr>
          <w:spacing w:val="-10"/>
        </w:rPr>
        <w:t xml:space="preserve"> </w:t>
      </w:r>
      <w:r>
        <w:t>it</w:t>
      </w:r>
      <w:r>
        <w:rPr>
          <w:spacing w:val="-4"/>
        </w:rPr>
        <w:t xml:space="preserve"> </w:t>
      </w:r>
      <w:r>
        <w:t>is</w:t>
      </w:r>
      <w:r>
        <w:rPr>
          <w:spacing w:val="-5"/>
        </w:rPr>
        <w:t xml:space="preserve"> </w:t>
      </w:r>
      <w:r>
        <w:t>safe</w:t>
      </w:r>
      <w:r>
        <w:rPr>
          <w:spacing w:val="-8"/>
        </w:rPr>
        <w:t xml:space="preserve"> </w:t>
      </w:r>
      <w:r>
        <w:t>to</w:t>
      </w:r>
      <w:r>
        <w:rPr>
          <w:spacing w:val="-3"/>
        </w:rPr>
        <w:t xml:space="preserve"> </w:t>
      </w:r>
      <w:r>
        <w:t>reenergize</w:t>
      </w:r>
      <w:r>
        <w:rPr>
          <w:spacing w:val="-10"/>
        </w:rPr>
        <w:t xml:space="preserve"> </w:t>
      </w:r>
      <w:r>
        <w:t>circuits.</w:t>
      </w:r>
    </w:p>
    <w:p w:rsidR="00640CB5" w:rsidRDefault="00105AF4">
      <w:pPr>
        <w:spacing w:before="205" w:line="252" w:lineRule="auto"/>
        <w:ind w:left="119" w:right="696" w:firstLine="2"/>
        <w:rPr>
          <w:b/>
          <w:sz w:val="20"/>
        </w:rPr>
      </w:pPr>
      <w:r>
        <w:rPr>
          <w:b/>
          <w:sz w:val="28"/>
        </w:rPr>
        <w:t>*</w:t>
      </w:r>
      <w:r>
        <w:rPr>
          <w:b/>
          <w:sz w:val="20"/>
        </w:rPr>
        <w:t>OSHA</w:t>
      </w:r>
      <w:r>
        <w:rPr>
          <w:b/>
          <w:spacing w:val="-22"/>
          <w:sz w:val="20"/>
        </w:rPr>
        <w:t xml:space="preserve"> </w:t>
      </w:r>
      <w:r>
        <w:rPr>
          <w:b/>
          <w:sz w:val="20"/>
        </w:rPr>
        <w:t>defines</w:t>
      </w:r>
      <w:r>
        <w:rPr>
          <w:b/>
          <w:spacing w:val="-13"/>
          <w:sz w:val="20"/>
        </w:rPr>
        <w:t xml:space="preserve"> </w:t>
      </w:r>
      <w:r>
        <w:rPr>
          <w:b/>
          <w:sz w:val="20"/>
        </w:rPr>
        <w:t>a</w:t>
      </w:r>
      <w:r>
        <w:rPr>
          <w:b/>
          <w:spacing w:val="-7"/>
          <w:sz w:val="20"/>
        </w:rPr>
        <w:t xml:space="preserve"> </w:t>
      </w:r>
      <w:r>
        <w:rPr>
          <w:b/>
          <w:sz w:val="20"/>
        </w:rPr>
        <w:t>“qualified</w:t>
      </w:r>
      <w:r>
        <w:rPr>
          <w:b/>
          <w:spacing w:val="-16"/>
          <w:sz w:val="20"/>
        </w:rPr>
        <w:t xml:space="preserve"> </w:t>
      </w:r>
      <w:r>
        <w:rPr>
          <w:b/>
          <w:sz w:val="20"/>
        </w:rPr>
        <w:t>person”</w:t>
      </w:r>
      <w:r>
        <w:rPr>
          <w:b/>
          <w:spacing w:val="-8"/>
          <w:sz w:val="20"/>
        </w:rPr>
        <w:t xml:space="preserve"> </w:t>
      </w:r>
      <w:r>
        <w:rPr>
          <w:b/>
          <w:sz w:val="20"/>
        </w:rPr>
        <w:t>as</w:t>
      </w:r>
      <w:r>
        <w:rPr>
          <w:b/>
          <w:spacing w:val="-11"/>
          <w:sz w:val="20"/>
        </w:rPr>
        <w:t xml:space="preserve"> </w:t>
      </w:r>
      <w:r>
        <w:rPr>
          <w:b/>
          <w:sz w:val="20"/>
        </w:rPr>
        <w:t>someone</w:t>
      </w:r>
      <w:r>
        <w:rPr>
          <w:b/>
          <w:spacing w:val="-10"/>
          <w:sz w:val="20"/>
        </w:rPr>
        <w:t xml:space="preserve"> </w:t>
      </w:r>
      <w:r>
        <w:rPr>
          <w:b/>
          <w:sz w:val="20"/>
        </w:rPr>
        <w:t>who</w:t>
      </w:r>
      <w:r>
        <w:rPr>
          <w:b/>
          <w:spacing w:val="-15"/>
          <w:sz w:val="20"/>
        </w:rPr>
        <w:t xml:space="preserve"> </w:t>
      </w:r>
      <w:r>
        <w:rPr>
          <w:b/>
          <w:sz w:val="20"/>
        </w:rPr>
        <w:t>has</w:t>
      </w:r>
      <w:r>
        <w:rPr>
          <w:b/>
          <w:spacing w:val="-10"/>
          <w:sz w:val="20"/>
        </w:rPr>
        <w:t xml:space="preserve"> </w:t>
      </w:r>
      <w:r>
        <w:rPr>
          <w:b/>
          <w:sz w:val="20"/>
        </w:rPr>
        <w:t>received</w:t>
      </w:r>
      <w:r>
        <w:rPr>
          <w:b/>
          <w:spacing w:val="-12"/>
          <w:sz w:val="20"/>
        </w:rPr>
        <w:t xml:space="preserve"> </w:t>
      </w:r>
      <w:r>
        <w:rPr>
          <w:b/>
          <w:sz w:val="20"/>
        </w:rPr>
        <w:t>mandated</w:t>
      </w:r>
      <w:r>
        <w:rPr>
          <w:b/>
          <w:spacing w:val="-8"/>
          <w:sz w:val="20"/>
        </w:rPr>
        <w:t xml:space="preserve"> </w:t>
      </w:r>
      <w:r>
        <w:rPr>
          <w:b/>
          <w:sz w:val="20"/>
        </w:rPr>
        <w:t>training</w:t>
      </w:r>
      <w:r>
        <w:rPr>
          <w:b/>
          <w:spacing w:val="-16"/>
          <w:sz w:val="20"/>
        </w:rPr>
        <w:t xml:space="preserve"> </w:t>
      </w:r>
      <w:r>
        <w:rPr>
          <w:b/>
          <w:sz w:val="20"/>
        </w:rPr>
        <w:t>on</w:t>
      </w:r>
      <w:r>
        <w:rPr>
          <w:b/>
          <w:spacing w:val="-9"/>
          <w:sz w:val="20"/>
        </w:rPr>
        <w:t xml:space="preserve"> </w:t>
      </w:r>
      <w:r>
        <w:rPr>
          <w:b/>
          <w:sz w:val="20"/>
        </w:rPr>
        <w:t>the</w:t>
      </w:r>
      <w:r>
        <w:rPr>
          <w:b/>
          <w:spacing w:val="-9"/>
          <w:sz w:val="20"/>
        </w:rPr>
        <w:t xml:space="preserve"> </w:t>
      </w:r>
      <w:r>
        <w:rPr>
          <w:b/>
          <w:sz w:val="20"/>
        </w:rPr>
        <w:t>hazards</w:t>
      </w:r>
      <w:r>
        <w:rPr>
          <w:b/>
          <w:spacing w:val="-14"/>
          <w:sz w:val="20"/>
        </w:rPr>
        <w:t xml:space="preserve"> </w:t>
      </w:r>
      <w:r>
        <w:rPr>
          <w:b/>
          <w:sz w:val="20"/>
        </w:rPr>
        <w:t>and</w:t>
      </w:r>
      <w:r>
        <w:rPr>
          <w:b/>
          <w:spacing w:val="-9"/>
          <w:sz w:val="20"/>
        </w:rPr>
        <w:t xml:space="preserve"> </w:t>
      </w:r>
      <w:r>
        <w:rPr>
          <w:b/>
          <w:sz w:val="20"/>
        </w:rPr>
        <w:t>on the</w:t>
      </w:r>
      <w:r>
        <w:rPr>
          <w:b/>
          <w:spacing w:val="-7"/>
          <w:sz w:val="20"/>
        </w:rPr>
        <w:t xml:space="preserve"> </w:t>
      </w:r>
      <w:r>
        <w:rPr>
          <w:b/>
          <w:sz w:val="20"/>
        </w:rPr>
        <w:t>operation</w:t>
      </w:r>
      <w:r>
        <w:rPr>
          <w:b/>
          <w:spacing w:val="-7"/>
          <w:sz w:val="20"/>
        </w:rPr>
        <w:t xml:space="preserve"> </w:t>
      </w:r>
      <w:r>
        <w:rPr>
          <w:b/>
          <w:sz w:val="20"/>
        </w:rPr>
        <w:t>of</w:t>
      </w:r>
      <w:r>
        <w:rPr>
          <w:b/>
          <w:spacing w:val="-6"/>
          <w:sz w:val="20"/>
        </w:rPr>
        <w:t xml:space="preserve"> </w:t>
      </w:r>
      <w:r>
        <w:rPr>
          <w:b/>
          <w:sz w:val="20"/>
        </w:rPr>
        <w:t>equipment</w:t>
      </w:r>
      <w:r>
        <w:rPr>
          <w:b/>
          <w:spacing w:val="-5"/>
          <w:sz w:val="20"/>
        </w:rPr>
        <w:t xml:space="preserve"> </w:t>
      </w:r>
      <w:r>
        <w:rPr>
          <w:b/>
          <w:sz w:val="20"/>
        </w:rPr>
        <w:t>involved</w:t>
      </w:r>
      <w:r>
        <w:rPr>
          <w:b/>
          <w:spacing w:val="-5"/>
          <w:sz w:val="20"/>
        </w:rPr>
        <w:t xml:space="preserve"> </w:t>
      </w:r>
      <w:r>
        <w:rPr>
          <w:b/>
          <w:sz w:val="20"/>
        </w:rPr>
        <w:t>in</w:t>
      </w:r>
      <w:r>
        <w:rPr>
          <w:b/>
          <w:spacing w:val="-4"/>
          <w:sz w:val="20"/>
        </w:rPr>
        <w:t xml:space="preserve"> </w:t>
      </w:r>
      <w:r>
        <w:rPr>
          <w:b/>
          <w:sz w:val="20"/>
        </w:rPr>
        <w:t>a</w:t>
      </w:r>
      <w:r>
        <w:rPr>
          <w:b/>
          <w:spacing w:val="-6"/>
          <w:sz w:val="20"/>
        </w:rPr>
        <w:t xml:space="preserve"> </w:t>
      </w:r>
      <w:r>
        <w:rPr>
          <w:b/>
          <w:spacing w:val="-3"/>
          <w:sz w:val="20"/>
        </w:rPr>
        <w:t>job</w:t>
      </w:r>
      <w:r>
        <w:rPr>
          <w:b/>
          <w:spacing w:val="-7"/>
          <w:sz w:val="20"/>
        </w:rPr>
        <w:t xml:space="preserve"> </w:t>
      </w:r>
      <w:r>
        <w:rPr>
          <w:b/>
          <w:spacing w:val="-3"/>
          <w:sz w:val="20"/>
        </w:rPr>
        <w:t>or</w:t>
      </w:r>
      <w:r>
        <w:rPr>
          <w:b/>
          <w:spacing w:val="-10"/>
          <w:sz w:val="20"/>
        </w:rPr>
        <w:t xml:space="preserve"> </w:t>
      </w:r>
      <w:r>
        <w:rPr>
          <w:b/>
          <w:sz w:val="20"/>
        </w:rPr>
        <w:t>task.</w:t>
      </w:r>
    </w:p>
    <w:p w:rsidR="00640CB5" w:rsidRDefault="00640CB5">
      <w:pPr>
        <w:pStyle w:val="BodyText"/>
        <w:spacing w:before="8"/>
        <w:rPr>
          <w:b/>
          <w:sz w:val="20"/>
        </w:rPr>
      </w:pPr>
    </w:p>
    <w:p w:rsidR="00640CB5" w:rsidRDefault="00105AF4">
      <w:pPr>
        <w:pStyle w:val="Heading1"/>
        <w:ind w:left="122"/>
      </w:pPr>
      <w:r>
        <w:t>Employee Responsibilities:</w:t>
      </w:r>
    </w:p>
    <w:p w:rsidR="00640CB5" w:rsidRDefault="00105AF4">
      <w:pPr>
        <w:pStyle w:val="ListParagraph"/>
        <w:numPr>
          <w:ilvl w:val="1"/>
          <w:numId w:val="1"/>
        </w:numPr>
        <w:tabs>
          <w:tab w:val="left" w:pos="842"/>
          <w:tab w:val="left" w:pos="843"/>
        </w:tabs>
        <w:spacing w:before="11"/>
        <w:rPr>
          <w:rFonts w:ascii="Symbol" w:hAnsi="Symbol"/>
        </w:rPr>
      </w:pPr>
      <w:r>
        <w:t>Notify your supervisor immediately if you notice damaged or malfunctioning</w:t>
      </w:r>
      <w:r>
        <w:rPr>
          <w:spacing w:val="-11"/>
        </w:rPr>
        <w:t xml:space="preserve"> </w:t>
      </w:r>
      <w:r>
        <w:t>equipment.</w:t>
      </w:r>
    </w:p>
    <w:p w:rsidR="00640CB5" w:rsidRDefault="00105AF4">
      <w:pPr>
        <w:pStyle w:val="ListParagraph"/>
        <w:numPr>
          <w:ilvl w:val="1"/>
          <w:numId w:val="1"/>
        </w:numPr>
        <w:tabs>
          <w:tab w:val="left" w:pos="842"/>
          <w:tab w:val="left" w:pos="843"/>
        </w:tabs>
        <w:spacing w:before="9" w:line="249" w:lineRule="auto"/>
        <w:ind w:right="992"/>
        <w:rPr>
          <w:rFonts w:ascii="Symbol" w:hAnsi="Symbol"/>
        </w:rPr>
      </w:pPr>
      <w:r>
        <w:t>Don’t leave malfunctioning equipment so that someone else may be injured; if your Supervisor is not available, mark the equipment clearly with a safety tag or clearly written notice stating the hazard or problem. Write the date and your name on the tag or</w:t>
      </w:r>
      <w:r>
        <w:rPr>
          <w:spacing w:val="-20"/>
        </w:rPr>
        <w:t xml:space="preserve"> </w:t>
      </w:r>
      <w:r>
        <w:t>note.</w:t>
      </w:r>
    </w:p>
    <w:p w:rsidR="00640CB5" w:rsidRDefault="00105AF4">
      <w:pPr>
        <w:pStyle w:val="ListParagraph"/>
        <w:numPr>
          <w:ilvl w:val="1"/>
          <w:numId w:val="1"/>
        </w:numPr>
        <w:tabs>
          <w:tab w:val="left" w:pos="842"/>
          <w:tab w:val="left" w:pos="843"/>
        </w:tabs>
        <w:spacing w:before="0" w:line="247" w:lineRule="auto"/>
        <w:ind w:right="1236" w:hanging="360"/>
        <w:rPr>
          <w:rFonts w:ascii="Symbol" w:hAnsi="Symbol"/>
        </w:rPr>
      </w:pPr>
      <w:r>
        <w:t xml:space="preserve">Never use equipment that is tagged as needing repair and </w:t>
      </w:r>
      <w:r>
        <w:rPr>
          <w:u w:val="single"/>
        </w:rPr>
        <w:t>never</w:t>
      </w:r>
      <w:r>
        <w:t xml:space="preserve"> remove safety tags. Only the person applying the tag and/or lock may remove</w:t>
      </w:r>
      <w:r>
        <w:rPr>
          <w:spacing w:val="-7"/>
        </w:rPr>
        <w:t xml:space="preserve"> </w:t>
      </w:r>
      <w:r>
        <w:t>them.</w:t>
      </w:r>
    </w:p>
    <w:p w:rsidR="00640CB5" w:rsidRDefault="00105AF4">
      <w:pPr>
        <w:pStyle w:val="ListParagraph"/>
        <w:numPr>
          <w:ilvl w:val="1"/>
          <w:numId w:val="1"/>
        </w:numPr>
        <w:tabs>
          <w:tab w:val="left" w:pos="842"/>
          <w:tab w:val="left" w:pos="843"/>
        </w:tabs>
        <w:spacing w:line="247" w:lineRule="auto"/>
        <w:ind w:right="1091"/>
        <w:rPr>
          <w:rFonts w:ascii="Symbol" w:hAnsi="Symbol"/>
        </w:rPr>
      </w:pPr>
      <w:r>
        <w:t>Read and follow manufacturer safety instructions and labels for all equipment you use. Request additional training if you are unsure about safe equipment</w:t>
      </w:r>
      <w:r>
        <w:rPr>
          <w:spacing w:val="-3"/>
        </w:rPr>
        <w:t xml:space="preserve"> </w:t>
      </w:r>
      <w:r>
        <w:t>use.</w:t>
      </w:r>
    </w:p>
    <w:p w:rsidR="00640CB5" w:rsidRDefault="00105AF4">
      <w:pPr>
        <w:pStyle w:val="ListParagraph"/>
        <w:numPr>
          <w:ilvl w:val="1"/>
          <w:numId w:val="1"/>
        </w:numPr>
        <w:tabs>
          <w:tab w:val="left" w:pos="842"/>
          <w:tab w:val="left" w:pos="843"/>
        </w:tabs>
        <w:spacing w:before="2" w:line="247" w:lineRule="auto"/>
        <w:ind w:right="1385"/>
        <w:rPr>
          <w:rFonts w:ascii="Symbol" w:hAnsi="Symbol"/>
        </w:rPr>
      </w:pPr>
      <w:r>
        <w:t>Ask questions! If you are not sure about any safety program or safety requirement- ask your Supervisor or contact EHS.</w:t>
      </w:r>
    </w:p>
    <w:p w:rsidR="00640CB5" w:rsidRDefault="00105AF4">
      <w:pPr>
        <w:pStyle w:val="ListParagraph"/>
        <w:numPr>
          <w:ilvl w:val="1"/>
          <w:numId w:val="1"/>
        </w:numPr>
        <w:tabs>
          <w:tab w:val="left" w:pos="842"/>
          <w:tab w:val="left" w:pos="843"/>
        </w:tabs>
        <w:spacing w:before="0" w:line="273" w:lineRule="exact"/>
        <w:rPr>
          <w:rFonts w:ascii="Symbol" w:hAnsi="Symbol"/>
          <w:sz w:val="26"/>
        </w:rPr>
      </w:pPr>
      <w:r>
        <w:t>ALWAYS………SAFETY</w:t>
      </w:r>
      <w:r>
        <w:rPr>
          <w:spacing w:val="-3"/>
        </w:rPr>
        <w:t xml:space="preserve"> </w:t>
      </w:r>
      <w:r>
        <w:t>FIRST!</w:t>
      </w:r>
    </w:p>
    <w:p w:rsidR="00640CB5" w:rsidRDefault="00640CB5">
      <w:pPr>
        <w:pStyle w:val="BodyText"/>
        <w:rPr>
          <w:sz w:val="32"/>
        </w:rPr>
      </w:pPr>
    </w:p>
    <w:p w:rsidR="00640CB5" w:rsidRDefault="00640CB5">
      <w:pPr>
        <w:pStyle w:val="BodyText"/>
        <w:rPr>
          <w:sz w:val="32"/>
        </w:rPr>
      </w:pPr>
    </w:p>
    <w:p w:rsidR="00640CB5" w:rsidRDefault="00640CB5">
      <w:pPr>
        <w:pStyle w:val="BodyText"/>
        <w:rPr>
          <w:sz w:val="32"/>
        </w:rPr>
      </w:pPr>
    </w:p>
    <w:p w:rsidR="00640CB5" w:rsidRDefault="00640CB5">
      <w:pPr>
        <w:pStyle w:val="BodyText"/>
        <w:rPr>
          <w:sz w:val="32"/>
        </w:rPr>
      </w:pPr>
    </w:p>
    <w:p w:rsidR="00640CB5" w:rsidRDefault="00640CB5">
      <w:pPr>
        <w:pStyle w:val="BodyText"/>
        <w:rPr>
          <w:sz w:val="32"/>
        </w:rPr>
      </w:pPr>
    </w:p>
    <w:p w:rsidR="00640CB5" w:rsidRDefault="00640CB5">
      <w:pPr>
        <w:pStyle w:val="BodyText"/>
        <w:rPr>
          <w:sz w:val="32"/>
        </w:rPr>
      </w:pPr>
    </w:p>
    <w:p w:rsidR="00640CB5" w:rsidRDefault="00640CB5">
      <w:pPr>
        <w:pStyle w:val="BodyText"/>
        <w:rPr>
          <w:sz w:val="32"/>
        </w:rPr>
      </w:pPr>
    </w:p>
    <w:p w:rsidR="00640CB5" w:rsidRDefault="00640CB5">
      <w:pPr>
        <w:pStyle w:val="BodyText"/>
        <w:rPr>
          <w:sz w:val="32"/>
        </w:rPr>
      </w:pPr>
    </w:p>
    <w:p w:rsidR="00640CB5" w:rsidRDefault="00640CB5">
      <w:pPr>
        <w:pStyle w:val="BodyText"/>
        <w:rPr>
          <w:sz w:val="32"/>
        </w:rPr>
      </w:pPr>
    </w:p>
    <w:p w:rsidR="00640CB5" w:rsidRDefault="00640CB5">
      <w:pPr>
        <w:pStyle w:val="BodyText"/>
        <w:rPr>
          <w:sz w:val="32"/>
        </w:rPr>
      </w:pPr>
    </w:p>
    <w:p w:rsidR="00640CB5" w:rsidRDefault="00640CB5">
      <w:pPr>
        <w:pStyle w:val="BodyText"/>
        <w:rPr>
          <w:sz w:val="32"/>
        </w:rPr>
      </w:pPr>
    </w:p>
    <w:p w:rsidR="00640CB5" w:rsidRDefault="00105AF4">
      <w:pPr>
        <w:spacing w:before="271"/>
        <w:ind w:left="472"/>
        <w:rPr>
          <w:b/>
          <w:sz w:val="16"/>
        </w:rPr>
      </w:pPr>
      <w:r>
        <w:rPr>
          <w:b/>
          <w:sz w:val="16"/>
        </w:rPr>
        <w:t>Portions reprinted from the UC Safety Spotlight - © Regents of the University of California</w:t>
      </w:r>
    </w:p>
    <w:sectPr w:rsidR="00640CB5">
      <w:pgSz w:w="12240" w:h="15840"/>
      <w:pgMar w:top="320" w:right="42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A1A9A"/>
    <w:multiLevelType w:val="hybridMultilevel"/>
    <w:tmpl w:val="9A24E1E6"/>
    <w:lvl w:ilvl="0" w:tplc="CE86845C">
      <w:start w:val="1"/>
      <w:numFmt w:val="decimal"/>
      <w:lvlText w:val="%1."/>
      <w:lvlJc w:val="left"/>
      <w:pPr>
        <w:ind w:left="482" w:hanging="360"/>
        <w:jc w:val="left"/>
      </w:pPr>
      <w:rPr>
        <w:rFonts w:ascii="Arial" w:eastAsia="Arial" w:hAnsi="Arial" w:cs="Arial" w:hint="default"/>
        <w:b/>
        <w:bCs/>
        <w:color w:val="A37500"/>
        <w:spacing w:val="-3"/>
        <w:w w:val="100"/>
        <w:sz w:val="28"/>
        <w:szCs w:val="28"/>
        <w:lang w:val="en-US" w:eastAsia="en-US" w:bidi="ar-SA"/>
      </w:rPr>
    </w:lvl>
    <w:lvl w:ilvl="1" w:tplc="2B223FF6">
      <w:numFmt w:val="bullet"/>
      <w:lvlText w:val=""/>
      <w:lvlJc w:val="left"/>
      <w:pPr>
        <w:ind w:left="842" w:hanging="361"/>
      </w:pPr>
      <w:rPr>
        <w:rFonts w:hint="default"/>
        <w:w w:val="100"/>
        <w:lang w:val="en-US" w:eastAsia="en-US" w:bidi="ar-SA"/>
      </w:rPr>
    </w:lvl>
    <w:lvl w:ilvl="2" w:tplc="42F63FC2">
      <w:numFmt w:val="bullet"/>
      <w:lvlText w:val="•"/>
      <w:lvlJc w:val="left"/>
      <w:pPr>
        <w:ind w:left="1993" w:hanging="361"/>
      </w:pPr>
      <w:rPr>
        <w:rFonts w:hint="default"/>
        <w:lang w:val="en-US" w:eastAsia="en-US" w:bidi="ar-SA"/>
      </w:rPr>
    </w:lvl>
    <w:lvl w:ilvl="3" w:tplc="6F94E4FC">
      <w:numFmt w:val="bullet"/>
      <w:lvlText w:val="•"/>
      <w:lvlJc w:val="left"/>
      <w:pPr>
        <w:ind w:left="3146" w:hanging="361"/>
      </w:pPr>
      <w:rPr>
        <w:rFonts w:hint="default"/>
        <w:lang w:val="en-US" w:eastAsia="en-US" w:bidi="ar-SA"/>
      </w:rPr>
    </w:lvl>
    <w:lvl w:ilvl="4" w:tplc="5E6AA2CA">
      <w:numFmt w:val="bullet"/>
      <w:lvlText w:val="•"/>
      <w:lvlJc w:val="left"/>
      <w:pPr>
        <w:ind w:left="4300" w:hanging="361"/>
      </w:pPr>
      <w:rPr>
        <w:rFonts w:hint="default"/>
        <w:lang w:val="en-US" w:eastAsia="en-US" w:bidi="ar-SA"/>
      </w:rPr>
    </w:lvl>
    <w:lvl w:ilvl="5" w:tplc="923695C4">
      <w:numFmt w:val="bullet"/>
      <w:lvlText w:val="•"/>
      <w:lvlJc w:val="left"/>
      <w:pPr>
        <w:ind w:left="5453" w:hanging="361"/>
      </w:pPr>
      <w:rPr>
        <w:rFonts w:hint="default"/>
        <w:lang w:val="en-US" w:eastAsia="en-US" w:bidi="ar-SA"/>
      </w:rPr>
    </w:lvl>
    <w:lvl w:ilvl="6" w:tplc="EA80CCEC">
      <w:numFmt w:val="bullet"/>
      <w:lvlText w:val="•"/>
      <w:lvlJc w:val="left"/>
      <w:pPr>
        <w:ind w:left="6606" w:hanging="361"/>
      </w:pPr>
      <w:rPr>
        <w:rFonts w:hint="default"/>
        <w:lang w:val="en-US" w:eastAsia="en-US" w:bidi="ar-SA"/>
      </w:rPr>
    </w:lvl>
    <w:lvl w:ilvl="7" w:tplc="14706854">
      <w:numFmt w:val="bullet"/>
      <w:lvlText w:val="•"/>
      <w:lvlJc w:val="left"/>
      <w:pPr>
        <w:ind w:left="7760" w:hanging="361"/>
      </w:pPr>
      <w:rPr>
        <w:rFonts w:hint="default"/>
        <w:lang w:val="en-US" w:eastAsia="en-US" w:bidi="ar-SA"/>
      </w:rPr>
    </w:lvl>
    <w:lvl w:ilvl="8" w:tplc="EB0AA56E">
      <w:numFmt w:val="bullet"/>
      <w:lvlText w:val="•"/>
      <w:lvlJc w:val="left"/>
      <w:pPr>
        <w:ind w:left="8913" w:hanging="361"/>
      </w:pPr>
      <w:rPr>
        <w:rFonts w:hint="default"/>
        <w:lang w:val="en-US" w:eastAsia="en-US" w:bidi="ar-SA"/>
      </w:rPr>
    </w:lvl>
  </w:abstractNum>
  <w:abstractNum w:abstractNumId="1" w15:restartNumberingAfterBreak="0">
    <w:nsid w:val="7D8C45CD"/>
    <w:multiLevelType w:val="hybridMultilevel"/>
    <w:tmpl w:val="3512722A"/>
    <w:lvl w:ilvl="0" w:tplc="1CC644A0">
      <w:numFmt w:val="bullet"/>
      <w:lvlText w:val=""/>
      <w:lvlJc w:val="left"/>
      <w:pPr>
        <w:ind w:left="823" w:hanging="361"/>
      </w:pPr>
      <w:rPr>
        <w:rFonts w:ascii="Symbol" w:eastAsia="Symbol" w:hAnsi="Symbol" w:cs="Symbol" w:hint="default"/>
        <w:w w:val="100"/>
        <w:sz w:val="22"/>
        <w:szCs w:val="22"/>
        <w:lang w:val="en-US" w:eastAsia="en-US" w:bidi="ar-SA"/>
      </w:rPr>
    </w:lvl>
    <w:lvl w:ilvl="1" w:tplc="4162B390">
      <w:numFmt w:val="bullet"/>
      <w:lvlText w:val="•"/>
      <w:lvlJc w:val="left"/>
      <w:pPr>
        <w:ind w:left="1860" w:hanging="361"/>
      </w:pPr>
      <w:rPr>
        <w:rFonts w:hint="default"/>
        <w:lang w:val="en-US" w:eastAsia="en-US" w:bidi="ar-SA"/>
      </w:rPr>
    </w:lvl>
    <w:lvl w:ilvl="2" w:tplc="30F8E092">
      <w:numFmt w:val="bullet"/>
      <w:lvlText w:val="•"/>
      <w:lvlJc w:val="left"/>
      <w:pPr>
        <w:ind w:left="2900" w:hanging="361"/>
      </w:pPr>
      <w:rPr>
        <w:rFonts w:hint="default"/>
        <w:lang w:val="en-US" w:eastAsia="en-US" w:bidi="ar-SA"/>
      </w:rPr>
    </w:lvl>
    <w:lvl w:ilvl="3" w:tplc="04BC05B0">
      <w:numFmt w:val="bullet"/>
      <w:lvlText w:val="•"/>
      <w:lvlJc w:val="left"/>
      <w:pPr>
        <w:ind w:left="3940" w:hanging="361"/>
      </w:pPr>
      <w:rPr>
        <w:rFonts w:hint="default"/>
        <w:lang w:val="en-US" w:eastAsia="en-US" w:bidi="ar-SA"/>
      </w:rPr>
    </w:lvl>
    <w:lvl w:ilvl="4" w:tplc="95DA311A">
      <w:numFmt w:val="bullet"/>
      <w:lvlText w:val="•"/>
      <w:lvlJc w:val="left"/>
      <w:pPr>
        <w:ind w:left="4980" w:hanging="361"/>
      </w:pPr>
      <w:rPr>
        <w:rFonts w:hint="default"/>
        <w:lang w:val="en-US" w:eastAsia="en-US" w:bidi="ar-SA"/>
      </w:rPr>
    </w:lvl>
    <w:lvl w:ilvl="5" w:tplc="1768657C">
      <w:numFmt w:val="bullet"/>
      <w:lvlText w:val="•"/>
      <w:lvlJc w:val="left"/>
      <w:pPr>
        <w:ind w:left="6020" w:hanging="361"/>
      </w:pPr>
      <w:rPr>
        <w:rFonts w:hint="default"/>
        <w:lang w:val="en-US" w:eastAsia="en-US" w:bidi="ar-SA"/>
      </w:rPr>
    </w:lvl>
    <w:lvl w:ilvl="6" w:tplc="9D7E611A">
      <w:numFmt w:val="bullet"/>
      <w:lvlText w:val="•"/>
      <w:lvlJc w:val="left"/>
      <w:pPr>
        <w:ind w:left="7060" w:hanging="361"/>
      </w:pPr>
      <w:rPr>
        <w:rFonts w:hint="default"/>
        <w:lang w:val="en-US" w:eastAsia="en-US" w:bidi="ar-SA"/>
      </w:rPr>
    </w:lvl>
    <w:lvl w:ilvl="7" w:tplc="AE768630">
      <w:numFmt w:val="bullet"/>
      <w:lvlText w:val="•"/>
      <w:lvlJc w:val="left"/>
      <w:pPr>
        <w:ind w:left="8100" w:hanging="361"/>
      </w:pPr>
      <w:rPr>
        <w:rFonts w:hint="default"/>
        <w:lang w:val="en-US" w:eastAsia="en-US" w:bidi="ar-SA"/>
      </w:rPr>
    </w:lvl>
    <w:lvl w:ilvl="8" w:tplc="49BC213C">
      <w:numFmt w:val="bullet"/>
      <w:lvlText w:val="•"/>
      <w:lvlJc w:val="left"/>
      <w:pPr>
        <w:ind w:left="9140"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40CB5"/>
    <w:rsid w:val="00105AF4"/>
    <w:rsid w:val="00242942"/>
    <w:rsid w:val="00640CB5"/>
    <w:rsid w:val="009B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D98193-DC03-4EB6-AF25-29C538CD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3"/>
      <w:outlineLvl w:val="0"/>
    </w:pPr>
    <w:rPr>
      <w:b/>
      <w:bCs/>
      <w:sz w:val="24"/>
      <w:szCs w:val="24"/>
    </w:rPr>
  </w:style>
  <w:style w:type="paragraph" w:styleId="Heading2">
    <w:name w:val="heading 2"/>
    <w:basedOn w:val="Normal"/>
    <w:uiPriority w:val="9"/>
    <w:unhideWhenUsed/>
    <w:qFormat/>
    <w:pPr>
      <w:ind w:left="103"/>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8"/>
      <w:ind w:left="103"/>
    </w:pPr>
    <w:rPr>
      <w:b/>
      <w:bCs/>
      <w:sz w:val="40"/>
      <w:szCs w:val="40"/>
    </w:rPr>
  </w:style>
  <w:style w:type="paragraph" w:styleId="ListParagraph">
    <w:name w:val="List Paragraph"/>
    <w:basedOn w:val="Normal"/>
    <w:uiPriority w:val="1"/>
    <w:qFormat/>
    <w:pPr>
      <w:spacing w:before="4"/>
      <w:ind w:left="48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UC Davis Safety Performance</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Davis Safety Performance</dc:title>
  <dc:creator>office of administration</dc:creator>
  <cp:lastModifiedBy>Christy Gorman</cp:lastModifiedBy>
  <cp:revision>3</cp:revision>
  <dcterms:created xsi:type="dcterms:W3CDTF">2020-08-20T15:59:00Z</dcterms:created>
  <dcterms:modified xsi:type="dcterms:W3CDTF">2020-09-02T18:24:00Z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Acrobat PDFMaker 15 for Word</vt:lpwstr>
  </property>
  <property fmtid="{D5CDD505-2E9C-101B-9397-08002B2CF9AE}" pid="4" name="LastSaved">
    <vt:filetime>2020-08-20T00:00:00Z</vt:filetime>
  </property>
</Properties>
</file>